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B4F9ED" w14:textId="77777777" w:rsidR="0046422B" w:rsidRPr="006E5B7B" w:rsidRDefault="00635F52" w:rsidP="001F2484">
      <w:pPr>
        <w:pStyle w:val="Heading1"/>
      </w:pPr>
      <w:bookmarkStart w:id="0" w:name="_GoBack"/>
      <w:bookmarkEnd w:id="0"/>
      <w:r>
        <w:t xml:space="preserve">Scénario téléphonique pour l’inscription </w:t>
      </w:r>
      <w:r w:rsidR="00946956">
        <w:t xml:space="preserve">des clients d’INCA </w:t>
      </w:r>
      <w:r>
        <w:t>au service du CAÉB</w:t>
      </w:r>
    </w:p>
    <w:p w14:paraId="672A6659" w14:textId="77777777" w:rsidR="0046422B" w:rsidRPr="006E5B7B" w:rsidRDefault="0046422B" w:rsidP="00D8404F">
      <w:pPr>
        <w:rPr>
          <w:lang w:val="fr-CA"/>
        </w:rPr>
      </w:pPr>
    </w:p>
    <w:p w14:paraId="081AC96C" w14:textId="77777777" w:rsidR="0046422B" w:rsidRPr="006E5B7B" w:rsidRDefault="0046422B" w:rsidP="00D8404F">
      <w:pPr>
        <w:rPr>
          <w:rFonts w:ascii="Verdana" w:hAnsi="Verdana"/>
          <w:sz w:val="24"/>
          <w:szCs w:val="24"/>
          <w:lang w:val="fr-CA"/>
        </w:rPr>
      </w:pPr>
      <w:r>
        <w:rPr>
          <w:rFonts w:ascii="Verdana" w:hAnsi="Verdana"/>
          <w:sz w:val="24"/>
          <w:szCs w:val="24"/>
          <w:lang w:val="fr-CA"/>
        </w:rPr>
        <w:t>Le Service aux membres du CAÉB vous transm</w:t>
      </w:r>
      <w:r w:rsidR="00BD4299">
        <w:rPr>
          <w:rFonts w:ascii="Verdana" w:hAnsi="Verdana"/>
          <w:sz w:val="24"/>
          <w:szCs w:val="24"/>
          <w:lang w:val="fr-CA"/>
        </w:rPr>
        <w:t>ettra</w:t>
      </w:r>
      <w:r>
        <w:rPr>
          <w:rFonts w:ascii="Verdana" w:hAnsi="Verdana"/>
          <w:sz w:val="24"/>
          <w:szCs w:val="24"/>
          <w:lang w:val="fr-CA"/>
        </w:rPr>
        <w:t xml:space="preserve"> par courriel le nom d</w:t>
      </w:r>
      <w:r w:rsidR="00BD4299">
        <w:rPr>
          <w:rFonts w:ascii="Verdana" w:hAnsi="Verdana"/>
          <w:sz w:val="24"/>
          <w:szCs w:val="24"/>
          <w:lang w:val="fr-CA"/>
        </w:rPr>
        <w:t xml:space="preserve">es </w:t>
      </w:r>
      <w:r>
        <w:rPr>
          <w:rFonts w:ascii="Verdana" w:hAnsi="Verdana"/>
          <w:sz w:val="24"/>
          <w:szCs w:val="24"/>
          <w:lang w:val="fr-CA"/>
        </w:rPr>
        <w:t>client</w:t>
      </w:r>
      <w:r w:rsidR="00BD4299">
        <w:rPr>
          <w:rFonts w:ascii="Verdana" w:hAnsi="Verdana"/>
          <w:sz w:val="24"/>
          <w:szCs w:val="24"/>
          <w:lang w:val="fr-CA"/>
        </w:rPr>
        <w:t>s</w:t>
      </w:r>
      <w:r>
        <w:rPr>
          <w:rFonts w:ascii="Verdana" w:hAnsi="Verdana"/>
          <w:sz w:val="24"/>
          <w:szCs w:val="24"/>
          <w:lang w:val="fr-CA"/>
        </w:rPr>
        <w:t xml:space="preserve"> d’INCA qui</w:t>
      </w:r>
      <w:r w:rsidR="00BD4299">
        <w:rPr>
          <w:rFonts w:ascii="Verdana" w:hAnsi="Verdana"/>
          <w:sz w:val="24"/>
          <w:szCs w:val="24"/>
          <w:lang w:val="fr-CA"/>
        </w:rPr>
        <w:t xml:space="preserve"> résident dans votre région</w:t>
      </w:r>
      <w:r>
        <w:rPr>
          <w:rFonts w:ascii="Verdana" w:hAnsi="Verdana"/>
          <w:sz w:val="24"/>
          <w:szCs w:val="24"/>
          <w:lang w:val="fr-CA"/>
        </w:rPr>
        <w:t>, lorsqu’on lui a présenté les services d’INCA</w:t>
      </w:r>
      <w:r w:rsidRPr="006E5B7B">
        <w:rPr>
          <w:rFonts w:ascii="Verdana" w:hAnsi="Verdana"/>
          <w:sz w:val="24"/>
          <w:szCs w:val="24"/>
          <w:lang w:val="fr-CA"/>
        </w:rPr>
        <w:t xml:space="preserve">, a </w:t>
      </w:r>
      <w:r>
        <w:rPr>
          <w:rFonts w:ascii="Verdana" w:hAnsi="Verdana"/>
          <w:sz w:val="24"/>
          <w:szCs w:val="24"/>
          <w:lang w:val="fr-CA"/>
        </w:rPr>
        <w:t xml:space="preserve">déclaré avoir de la difficulté à lire les imprimés. Ce </w:t>
      </w:r>
      <w:r w:rsidRPr="006E5B7B">
        <w:rPr>
          <w:rFonts w:ascii="Verdana" w:hAnsi="Verdana"/>
          <w:sz w:val="24"/>
          <w:szCs w:val="24"/>
          <w:lang w:val="fr-CA"/>
        </w:rPr>
        <w:t xml:space="preserve">client </w:t>
      </w:r>
      <w:r>
        <w:rPr>
          <w:rFonts w:ascii="Verdana" w:hAnsi="Verdana"/>
          <w:sz w:val="24"/>
          <w:szCs w:val="24"/>
          <w:lang w:val="fr-CA"/>
        </w:rPr>
        <w:t>nous a permis de transmettre son nom et ses coordonnées à sa bibliothèque publique. Veuillez lui délivrer une carte de bibliothèque et l’abonner au service du CAÉB</w:t>
      </w:r>
      <w:r w:rsidRPr="006E5B7B">
        <w:rPr>
          <w:rFonts w:ascii="Verdana" w:hAnsi="Verdana"/>
          <w:sz w:val="24"/>
          <w:szCs w:val="24"/>
          <w:lang w:val="fr-CA"/>
        </w:rPr>
        <w:t xml:space="preserve">. </w:t>
      </w:r>
    </w:p>
    <w:p w14:paraId="4461CC30" w14:textId="77777777" w:rsidR="0046422B" w:rsidRPr="006E5B7B" w:rsidRDefault="0046422B" w:rsidP="00D8404F">
      <w:pPr>
        <w:rPr>
          <w:rFonts w:ascii="Verdana" w:hAnsi="Verdana"/>
          <w:b/>
          <w:sz w:val="24"/>
          <w:szCs w:val="24"/>
          <w:lang w:val="fr-CA"/>
        </w:rPr>
      </w:pPr>
      <w:r>
        <w:rPr>
          <w:rFonts w:ascii="Verdana" w:hAnsi="Verdana"/>
          <w:b/>
          <w:sz w:val="24"/>
          <w:szCs w:val="24"/>
          <w:lang w:val="fr-CA"/>
        </w:rPr>
        <w:t>Il faut compter aussi peu que 15 minutes pour procéder à l’abonnement</w:t>
      </w:r>
      <w:r w:rsidRPr="006E5B7B">
        <w:rPr>
          <w:rFonts w:ascii="Verdana" w:hAnsi="Verdana"/>
          <w:b/>
          <w:sz w:val="24"/>
          <w:szCs w:val="24"/>
          <w:lang w:val="fr-CA"/>
        </w:rPr>
        <w:t xml:space="preserve">, </w:t>
      </w:r>
      <w:r>
        <w:rPr>
          <w:rFonts w:ascii="Verdana" w:hAnsi="Verdana"/>
          <w:b/>
          <w:sz w:val="24"/>
          <w:szCs w:val="24"/>
          <w:lang w:val="fr-CA"/>
        </w:rPr>
        <w:t xml:space="preserve">selon les </w:t>
      </w:r>
      <w:r w:rsidRPr="006E5B7B">
        <w:rPr>
          <w:rFonts w:ascii="Verdana" w:hAnsi="Verdana"/>
          <w:b/>
          <w:sz w:val="24"/>
          <w:szCs w:val="24"/>
          <w:lang w:val="fr-CA"/>
        </w:rPr>
        <w:t xml:space="preserve">services </w:t>
      </w:r>
      <w:r>
        <w:rPr>
          <w:rFonts w:ascii="Verdana" w:hAnsi="Verdana"/>
          <w:b/>
          <w:sz w:val="24"/>
          <w:szCs w:val="24"/>
          <w:lang w:val="fr-CA"/>
        </w:rPr>
        <w:t>demandés par l’abonné</w:t>
      </w:r>
      <w:r w:rsidRPr="006E5B7B">
        <w:rPr>
          <w:rFonts w:ascii="Verdana" w:hAnsi="Verdana"/>
          <w:b/>
          <w:sz w:val="24"/>
          <w:szCs w:val="24"/>
          <w:lang w:val="fr-CA"/>
        </w:rPr>
        <w:t>.</w:t>
      </w:r>
    </w:p>
    <w:p w14:paraId="60643E0F" w14:textId="77777777" w:rsidR="0046422B" w:rsidRPr="009922D3" w:rsidRDefault="0046422B" w:rsidP="00AF0892">
      <w:pPr>
        <w:rPr>
          <w:rFonts w:ascii="Verdana" w:hAnsi="Verdana"/>
          <w:b/>
          <w:sz w:val="24"/>
          <w:szCs w:val="24"/>
          <w:lang w:val="fr-CA"/>
        </w:rPr>
      </w:pPr>
      <w:r w:rsidRPr="009922D3">
        <w:rPr>
          <w:rFonts w:ascii="Verdana" w:hAnsi="Verdana"/>
          <w:b/>
          <w:sz w:val="24"/>
          <w:szCs w:val="24"/>
          <w:lang w:val="fr-CA"/>
        </w:rPr>
        <w:t>Avant de téléphoner au client</w:t>
      </w:r>
    </w:p>
    <w:p w14:paraId="22C58D23" w14:textId="77777777" w:rsidR="0046422B" w:rsidRPr="006E5B7B" w:rsidRDefault="0046422B" w:rsidP="004620BF">
      <w:pPr>
        <w:pStyle w:val="ListParagraph"/>
        <w:numPr>
          <w:ilvl w:val="0"/>
          <w:numId w:val="6"/>
        </w:numPr>
        <w:rPr>
          <w:rFonts w:ascii="Verdana" w:hAnsi="Verdana"/>
          <w:sz w:val="24"/>
          <w:szCs w:val="24"/>
          <w:lang w:val="fr-CA"/>
        </w:rPr>
      </w:pPr>
      <w:proofErr w:type="gramStart"/>
      <w:r w:rsidRPr="009922D3">
        <w:rPr>
          <w:rFonts w:ascii="Verdana" w:hAnsi="Verdana"/>
          <w:b/>
          <w:sz w:val="24"/>
          <w:szCs w:val="24"/>
          <w:lang w:val="fr-CA"/>
        </w:rPr>
        <w:t>Vérifiez s’il</w:t>
      </w:r>
      <w:proofErr w:type="gramEnd"/>
      <w:r w:rsidRPr="009922D3">
        <w:rPr>
          <w:rFonts w:ascii="Verdana" w:hAnsi="Verdana"/>
          <w:b/>
          <w:sz w:val="24"/>
          <w:szCs w:val="24"/>
          <w:lang w:val="fr-CA"/>
        </w:rPr>
        <w:t xml:space="preserve"> possède déjà une carte de bibliothèque publique</w:t>
      </w:r>
      <w:r w:rsidRPr="009922D3">
        <w:rPr>
          <w:rFonts w:ascii="Verdana" w:hAnsi="Verdana"/>
          <w:sz w:val="24"/>
          <w:szCs w:val="24"/>
          <w:lang w:val="fr-CA"/>
        </w:rPr>
        <w:t>.</w:t>
      </w:r>
    </w:p>
    <w:p w14:paraId="7BD54A05" w14:textId="77777777" w:rsidR="0046422B" w:rsidRPr="006E5B7B" w:rsidRDefault="0046422B" w:rsidP="004620BF">
      <w:pPr>
        <w:pStyle w:val="ListParagraph"/>
        <w:numPr>
          <w:ilvl w:val="0"/>
          <w:numId w:val="6"/>
        </w:numPr>
        <w:rPr>
          <w:rFonts w:ascii="Verdana" w:hAnsi="Verdana"/>
          <w:sz w:val="24"/>
          <w:szCs w:val="24"/>
          <w:lang w:val="fr-CA"/>
        </w:rPr>
      </w:pPr>
      <w:r>
        <w:rPr>
          <w:rFonts w:ascii="Verdana" w:hAnsi="Verdana"/>
          <w:sz w:val="24"/>
          <w:szCs w:val="24"/>
          <w:lang w:val="fr-CA"/>
        </w:rPr>
        <w:t>Vous pouvez vous adresser à un membre de la famille ou à un ami que le client a désigné pour parler en son nom. Peu importe la personne à laquelle vous parlez</w:t>
      </w:r>
      <w:r w:rsidRPr="006E5B7B">
        <w:rPr>
          <w:rFonts w:ascii="Verdana" w:hAnsi="Verdana"/>
          <w:sz w:val="24"/>
          <w:szCs w:val="24"/>
          <w:lang w:val="fr-CA"/>
        </w:rPr>
        <w:t xml:space="preserve">, </w:t>
      </w:r>
      <w:r>
        <w:rPr>
          <w:rFonts w:ascii="Verdana" w:hAnsi="Verdana"/>
          <w:sz w:val="24"/>
          <w:szCs w:val="24"/>
          <w:lang w:val="fr-CA"/>
        </w:rPr>
        <w:t xml:space="preserve">la personne à abonner aux services du CAÉB demeure le </w:t>
      </w:r>
      <w:r w:rsidRPr="006E5B7B">
        <w:rPr>
          <w:rFonts w:ascii="Verdana" w:hAnsi="Verdana"/>
          <w:i/>
          <w:sz w:val="24"/>
          <w:szCs w:val="24"/>
          <w:lang w:val="fr-CA"/>
        </w:rPr>
        <w:t>client</w:t>
      </w:r>
      <w:r w:rsidRPr="006E5B7B">
        <w:rPr>
          <w:rFonts w:ascii="Verdana" w:hAnsi="Verdana"/>
          <w:sz w:val="24"/>
          <w:szCs w:val="24"/>
          <w:lang w:val="fr-CA"/>
        </w:rPr>
        <w:t xml:space="preserve"> </w:t>
      </w:r>
      <w:r>
        <w:rPr>
          <w:rFonts w:ascii="Verdana" w:hAnsi="Verdana"/>
          <w:sz w:val="24"/>
          <w:szCs w:val="24"/>
          <w:lang w:val="fr-CA"/>
        </w:rPr>
        <w:t>d’INCA</w:t>
      </w:r>
      <w:r w:rsidRPr="006E5B7B">
        <w:rPr>
          <w:rFonts w:ascii="Verdana" w:hAnsi="Verdana"/>
          <w:sz w:val="24"/>
          <w:szCs w:val="24"/>
          <w:lang w:val="fr-CA"/>
        </w:rPr>
        <w:t>.</w:t>
      </w:r>
    </w:p>
    <w:p w14:paraId="4FE01A2E" w14:textId="77777777" w:rsidR="0046422B" w:rsidRPr="006E5B7B" w:rsidRDefault="0046422B" w:rsidP="006D69A7">
      <w:pPr>
        <w:pStyle w:val="ListParagraph"/>
        <w:numPr>
          <w:ilvl w:val="0"/>
          <w:numId w:val="6"/>
        </w:numPr>
        <w:rPr>
          <w:rFonts w:ascii="Verdana" w:hAnsi="Verdana"/>
          <w:sz w:val="24"/>
          <w:szCs w:val="24"/>
          <w:lang w:val="fr-CA"/>
        </w:rPr>
      </w:pPr>
      <w:r>
        <w:rPr>
          <w:rFonts w:ascii="Verdana" w:hAnsi="Verdana"/>
          <w:sz w:val="24"/>
          <w:szCs w:val="24"/>
          <w:lang w:val="fr-CA"/>
        </w:rPr>
        <w:t>Si nous nous sommes trompés de succursale ou de bibliothèque</w:t>
      </w:r>
      <w:r w:rsidRPr="006E5B7B">
        <w:rPr>
          <w:rFonts w:ascii="Verdana" w:hAnsi="Verdana"/>
          <w:sz w:val="24"/>
          <w:szCs w:val="24"/>
          <w:lang w:val="fr-CA"/>
        </w:rPr>
        <w:t xml:space="preserve">, </w:t>
      </w:r>
      <w:r>
        <w:rPr>
          <w:rFonts w:ascii="Verdana" w:hAnsi="Verdana"/>
          <w:sz w:val="24"/>
          <w:szCs w:val="24"/>
          <w:lang w:val="fr-CA"/>
        </w:rPr>
        <w:t xml:space="preserve">veuillez envoyer un courriel à </w:t>
      </w:r>
      <w:hyperlink r:id="rId10" w:history="1">
        <w:r w:rsidRPr="00083B67">
          <w:rPr>
            <w:rStyle w:val="Hyperlink"/>
            <w:rFonts w:ascii="Verdana" w:hAnsi="Verdana"/>
            <w:sz w:val="24"/>
            <w:szCs w:val="24"/>
            <w:lang w:val="fr-CA"/>
          </w:rPr>
          <w:t>membres@bibliocaeb.ca</w:t>
        </w:r>
      </w:hyperlink>
      <w:r w:rsidRPr="006E5B7B">
        <w:rPr>
          <w:rFonts w:ascii="Verdana" w:hAnsi="Verdana"/>
          <w:sz w:val="24"/>
          <w:szCs w:val="24"/>
          <w:lang w:val="fr-CA"/>
        </w:rPr>
        <w:t xml:space="preserve"> </w:t>
      </w:r>
      <w:r>
        <w:rPr>
          <w:rFonts w:ascii="Verdana" w:hAnsi="Verdana"/>
          <w:sz w:val="24"/>
          <w:szCs w:val="24"/>
          <w:lang w:val="fr-CA"/>
        </w:rPr>
        <w:t xml:space="preserve">et fournissez les renseignements exacts concernant la bibliothèque, si </w:t>
      </w:r>
      <w:r w:rsidRPr="006E5B7B">
        <w:rPr>
          <w:rFonts w:ascii="Verdana" w:hAnsi="Verdana"/>
          <w:sz w:val="24"/>
          <w:szCs w:val="24"/>
          <w:lang w:val="fr-CA"/>
        </w:rPr>
        <w:t>possible.</w:t>
      </w:r>
    </w:p>
    <w:p w14:paraId="0FA5AAA4" w14:textId="77777777" w:rsidR="0046422B" w:rsidRPr="009922D3" w:rsidRDefault="0046422B" w:rsidP="008F4D6E">
      <w:pPr>
        <w:rPr>
          <w:rFonts w:ascii="Verdana" w:hAnsi="Verdana"/>
          <w:b/>
          <w:sz w:val="24"/>
          <w:szCs w:val="24"/>
          <w:lang w:val="fr-CA"/>
        </w:rPr>
      </w:pPr>
      <w:r w:rsidRPr="009922D3">
        <w:rPr>
          <w:rFonts w:ascii="Verdana" w:hAnsi="Verdana"/>
          <w:b/>
          <w:sz w:val="24"/>
          <w:szCs w:val="24"/>
          <w:lang w:val="fr-CA"/>
        </w:rPr>
        <w:t>Scénario téléphonique</w:t>
      </w:r>
    </w:p>
    <w:p w14:paraId="7BA99C14" w14:textId="77777777" w:rsidR="0046422B" w:rsidRPr="006E5B7B" w:rsidRDefault="0046422B" w:rsidP="00F7348A">
      <w:pPr>
        <w:ind w:left="360"/>
        <w:rPr>
          <w:rFonts w:ascii="Verdana" w:hAnsi="Verdana"/>
          <w:sz w:val="24"/>
          <w:szCs w:val="24"/>
          <w:lang w:val="fr-CA"/>
        </w:rPr>
      </w:pPr>
      <w:r w:rsidRPr="009922D3">
        <w:rPr>
          <w:rFonts w:ascii="Verdana" w:hAnsi="Verdana"/>
          <w:sz w:val="24"/>
          <w:szCs w:val="24"/>
          <w:lang w:val="fr-CA"/>
        </w:rPr>
        <w:t>« Bonjour, je m’appelle</w:t>
      </w:r>
      <w:r>
        <w:rPr>
          <w:rFonts w:ascii="Verdana" w:hAnsi="Verdana"/>
          <w:sz w:val="24"/>
          <w:szCs w:val="24"/>
          <w:lang w:val="fr-CA"/>
        </w:rPr>
        <w:t xml:space="preserve"> </w:t>
      </w:r>
      <w:r w:rsidRPr="009922D3">
        <w:rPr>
          <w:rFonts w:ascii="Verdana" w:hAnsi="Verdana"/>
          <w:sz w:val="24"/>
          <w:szCs w:val="24"/>
          <w:lang w:val="fr-CA"/>
        </w:rPr>
        <w:t>____ et je vous appelle de la bibliothèque publique __________.</w:t>
      </w:r>
      <w:r w:rsidRPr="006E5B7B">
        <w:rPr>
          <w:rFonts w:ascii="Verdana" w:hAnsi="Verdana"/>
          <w:sz w:val="24"/>
          <w:szCs w:val="24"/>
          <w:lang w:val="fr-CA"/>
        </w:rPr>
        <w:t xml:space="preserve"> </w:t>
      </w:r>
      <w:r>
        <w:rPr>
          <w:rFonts w:ascii="Verdana" w:hAnsi="Verdana"/>
          <w:sz w:val="24"/>
          <w:szCs w:val="24"/>
          <w:lang w:val="fr-CA"/>
        </w:rPr>
        <w:t>Vous avez récemment parlé avec un représentant d’INCA et avez précisé que vous aimeriez que nous vous contactions concernant le service de bibliothèque offert aux personnes ne pouvant lire les imprimés ordinaires. Puis-je prendre le temps de vous faire part des services que nous offrons</w:t>
      </w:r>
      <w:r w:rsidRPr="006E5B7B">
        <w:rPr>
          <w:rFonts w:ascii="Verdana" w:hAnsi="Verdana"/>
          <w:sz w:val="24"/>
          <w:szCs w:val="24"/>
          <w:lang w:val="fr-CA"/>
        </w:rPr>
        <w:t>?</w:t>
      </w:r>
      <w:r>
        <w:rPr>
          <w:rFonts w:ascii="Verdana" w:hAnsi="Verdana"/>
          <w:sz w:val="24"/>
          <w:szCs w:val="24"/>
          <w:lang w:val="fr-CA"/>
        </w:rPr>
        <w:t> »</w:t>
      </w:r>
    </w:p>
    <w:p w14:paraId="108A564C" w14:textId="77777777" w:rsidR="0046422B" w:rsidRPr="006E5B7B" w:rsidRDefault="0046422B" w:rsidP="00F7348A">
      <w:pPr>
        <w:rPr>
          <w:rFonts w:ascii="Verdana" w:hAnsi="Verdana"/>
          <w:sz w:val="24"/>
          <w:szCs w:val="24"/>
          <w:lang w:val="fr-CA"/>
        </w:rPr>
      </w:pPr>
      <w:r>
        <w:rPr>
          <w:rFonts w:ascii="Verdana" w:hAnsi="Verdana"/>
          <w:sz w:val="24"/>
          <w:szCs w:val="24"/>
          <w:lang w:val="fr-CA"/>
        </w:rPr>
        <w:t>Si la personne n’a pas de carte de bibliothèque, expliquez-lui comment en obtenir une</w:t>
      </w:r>
      <w:r w:rsidRPr="006E5B7B">
        <w:rPr>
          <w:rFonts w:ascii="Verdana" w:hAnsi="Verdana"/>
          <w:sz w:val="24"/>
          <w:szCs w:val="24"/>
          <w:lang w:val="fr-CA"/>
        </w:rPr>
        <w:t xml:space="preserve">.  </w:t>
      </w:r>
    </w:p>
    <w:p w14:paraId="7270686D" w14:textId="56F92062" w:rsidR="0046422B" w:rsidRPr="006E5B7B" w:rsidRDefault="0046422B" w:rsidP="332CFA1A">
      <w:pPr>
        <w:rPr>
          <w:rFonts w:ascii="Verdana" w:hAnsi="Verdana"/>
          <w:sz w:val="24"/>
          <w:szCs w:val="24"/>
          <w:lang w:val="fr-CA"/>
        </w:rPr>
      </w:pPr>
      <w:r>
        <w:rPr>
          <w:rFonts w:ascii="Verdana" w:hAnsi="Verdana"/>
          <w:sz w:val="24"/>
          <w:szCs w:val="24"/>
          <w:lang w:val="fr-CA"/>
        </w:rPr>
        <w:lastRenderedPageBreak/>
        <w:t>Dites-lui ensuite que vous pouvez lui donner accès, par le truchement du CAÉB, à environ 700</w:t>
      </w:r>
      <w:smartTag w:uri="urn:schemas-microsoft-com:office:smarttags" w:element="metricconverter">
        <w:smartTagPr>
          <w:attr w:name="ProductID" w:val="250 000 livres"/>
        </w:smartTagPr>
        <w:r>
          <w:rPr>
            <w:rFonts w:ascii="Verdana" w:hAnsi="Verdana"/>
            <w:sz w:val="24"/>
            <w:szCs w:val="24"/>
            <w:lang w:val="fr-CA"/>
          </w:rPr>
          <w:t> </w:t>
        </w:r>
        <w:r w:rsidRPr="006E5B7B">
          <w:rPr>
            <w:rFonts w:ascii="Verdana" w:hAnsi="Verdana"/>
            <w:sz w:val="24"/>
            <w:szCs w:val="24"/>
            <w:lang w:val="fr-CA"/>
          </w:rPr>
          <w:t xml:space="preserve">000 </w:t>
        </w:r>
        <w:r>
          <w:rPr>
            <w:rFonts w:ascii="Verdana" w:hAnsi="Verdana"/>
            <w:sz w:val="24"/>
            <w:szCs w:val="24"/>
            <w:lang w:val="fr-CA"/>
          </w:rPr>
          <w:t>livres</w:t>
        </w:r>
      </w:smartTag>
      <w:r>
        <w:rPr>
          <w:rFonts w:ascii="Verdana" w:hAnsi="Verdana"/>
          <w:sz w:val="24"/>
          <w:szCs w:val="24"/>
          <w:lang w:val="fr-CA"/>
        </w:rPr>
        <w:t xml:space="preserve"> et autres documents en version sonore, qu’il peut recevoir par la poste</w:t>
      </w:r>
      <w:r w:rsidRPr="006E5B7B">
        <w:rPr>
          <w:rFonts w:ascii="Verdana" w:hAnsi="Verdana"/>
          <w:sz w:val="24"/>
          <w:szCs w:val="24"/>
          <w:lang w:val="fr-CA"/>
        </w:rPr>
        <w:t xml:space="preserve"> (</w:t>
      </w:r>
      <w:r>
        <w:rPr>
          <w:rFonts w:ascii="Verdana" w:hAnsi="Verdana"/>
          <w:sz w:val="24"/>
          <w:szCs w:val="24"/>
          <w:lang w:val="fr-CA"/>
        </w:rPr>
        <w:t>gratuitement</w:t>
      </w:r>
      <w:r w:rsidRPr="006E5B7B">
        <w:rPr>
          <w:rFonts w:ascii="Verdana" w:hAnsi="Verdana"/>
          <w:sz w:val="24"/>
          <w:szCs w:val="24"/>
          <w:lang w:val="fr-CA"/>
        </w:rPr>
        <w:t>)</w:t>
      </w:r>
      <w:r>
        <w:rPr>
          <w:rFonts w:ascii="Verdana" w:hAnsi="Verdana"/>
          <w:sz w:val="24"/>
          <w:szCs w:val="24"/>
          <w:lang w:val="fr-CA"/>
        </w:rPr>
        <w:t xml:space="preserve"> ou en ligne, et que vous pouvez l’abonner à ce service</w:t>
      </w:r>
      <w:r w:rsidRPr="006E5B7B">
        <w:rPr>
          <w:rFonts w:ascii="Verdana" w:hAnsi="Verdana"/>
          <w:sz w:val="24"/>
          <w:szCs w:val="24"/>
          <w:lang w:val="fr-CA"/>
        </w:rPr>
        <w:t xml:space="preserve"> (</w:t>
      </w:r>
      <w:r>
        <w:rPr>
          <w:rFonts w:ascii="Verdana" w:hAnsi="Verdana"/>
          <w:sz w:val="24"/>
          <w:szCs w:val="24"/>
          <w:lang w:val="fr-CA"/>
        </w:rPr>
        <w:t>c’est ici que vous remplissez le formulaire d’abonnement en ligne du CAÉB</w:t>
      </w:r>
      <w:r w:rsidRPr="006E5B7B">
        <w:rPr>
          <w:rFonts w:ascii="Verdana" w:hAnsi="Verdana"/>
          <w:sz w:val="24"/>
          <w:szCs w:val="24"/>
          <w:lang w:val="fr-CA"/>
        </w:rPr>
        <w:t xml:space="preserve">). </w:t>
      </w:r>
    </w:p>
    <w:p w14:paraId="1DED3A08" w14:textId="77777777" w:rsidR="0046422B" w:rsidRPr="006E5B7B" w:rsidRDefault="0046422B" w:rsidP="009905BC">
      <w:pPr>
        <w:rPr>
          <w:rFonts w:ascii="Verdana" w:hAnsi="Verdana"/>
          <w:sz w:val="24"/>
          <w:szCs w:val="24"/>
          <w:lang w:val="fr-CA"/>
        </w:rPr>
      </w:pPr>
      <w:r>
        <w:rPr>
          <w:rFonts w:ascii="Verdana" w:hAnsi="Verdana"/>
          <w:sz w:val="24"/>
          <w:szCs w:val="24"/>
          <w:lang w:val="fr-CA"/>
        </w:rPr>
        <w:t xml:space="preserve">Si votre bibliothèque dispose de </w:t>
      </w:r>
      <w:r w:rsidRPr="006E5B7B">
        <w:rPr>
          <w:rFonts w:ascii="Verdana" w:hAnsi="Verdana"/>
          <w:sz w:val="24"/>
          <w:szCs w:val="24"/>
          <w:lang w:val="fr-CA"/>
        </w:rPr>
        <w:t xml:space="preserve">collections </w:t>
      </w:r>
      <w:r>
        <w:rPr>
          <w:rFonts w:ascii="Verdana" w:hAnsi="Verdana"/>
          <w:sz w:val="24"/>
          <w:szCs w:val="24"/>
          <w:lang w:val="fr-CA"/>
        </w:rPr>
        <w:t>pouvant servir aux personnes incapables de lire les imprimés, vous pouvez également le mentionner.</w:t>
      </w:r>
      <w:r w:rsidRPr="006E5B7B">
        <w:rPr>
          <w:rFonts w:ascii="Verdana" w:hAnsi="Verdana"/>
          <w:sz w:val="24"/>
          <w:szCs w:val="24"/>
          <w:lang w:val="fr-CA"/>
        </w:rPr>
        <w:t xml:space="preserve"> </w:t>
      </w:r>
    </w:p>
    <w:p w14:paraId="6D41CA44" w14:textId="77777777" w:rsidR="0046422B" w:rsidRPr="006E5B7B" w:rsidRDefault="0046422B" w:rsidP="00BA52CC">
      <w:pPr>
        <w:rPr>
          <w:rFonts w:ascii="Verdana" w:hAnsi="Verdana"/>
          <w:b/>
          <w:sz w:val="24"/>
          <w:szCs w:val="24"/>
          <w:lang w:val="fr-CA"/>
        </w:rPr>
      </w:pPr>
      <w:r w:rsidRPr="00EF75F0">
        <w:rPr>
          <w:rFonts w:ascii="Verdana" w:hAnsi="Verdana"/>
          <w:b/>
          <w:sz w:val="24"/>
          <w:szCs w:val="24"/>
          <w:lang w:val="fr-CA"/>
        </w:rPr>
        <w:t>Pour remplir le formulaire d’abonnement du CAÉB</w:t>
      </w:r>
    </w:p>
    <w:p w14:paraId="4153B5AA" w14:textId="77777777" w:rsidR="0046422B" w:rsidRPr="006E5B7B" w:rsidRDefault="0046422B" w:rsidP="0099243A">
      <w:pPr>
        <w:pStyle w:val="ListParagraph"/>
        <w:numPr>
          <w:ilvl w:val="0"/>
          <w:numId w:val="4"/>
        </w:numPr>
        <w:rPr>
          <w:rFonts w:ascii="Verdana" w:hAnsi="Verdana"/>
          <w:sz w:val="24"/>
          <w:szCs w:val="24"/>
          <w:lang w:val="fr-CA"/>
        </w:rPr>
      </w:pPr>
      <w:r>
        <w:rPr>
          <w:rFonts w:ascii="Verdana" w:hAnsi="Verdana"/>
          <w:sz w:val="24"/>
          <w:szCs w:val="24"/>
          <w:lang w:val="fr-CA"/>
        </w:rPr>
        <w:t xml:space="preserve">Cliquez sur </w:t>
      </w:r>
      <w:hyperlink r:id="rId11" w:history="1">
        <w:r>
          <w:rPr>
            <w:rStyle w:val="Hyperlink"/>
            <w:rFonts w:ascii="Verdana" w:hAnsi="Verdana"/>
            <w:sz w:val="24"/>
            <w:szCs w:val="24"/>
            <w:lang w:val="fr-CA"/>
          </w:rPr>
          <w:t>abonnement</w:t>
        </w:r>
        <w:r w:rsidRPr="006E5B7B">
          <w:rPr>
            <w:rStyle w:val="Hyperlink"/>
            <w:rFonts w:ascii="Verdana" w:hAnsi="Verdana"/>
            <w:sz w:val="24"/>
            <w:szCs w:val="24"/>
            <w:lang w:val="fr-CA"/>
          </w:rPr>
          <w:t>.</w:t>
        </w:r>
        <w:r>
          <w:rPr>
            <w:rStyle w:val="Hyperlink"/>
            <w:rFonts w:ascii="Verdana" w:hAnsi="Verdana"/>
            <w:sz w:val="24"/>
            <w:szCs w:val="24"/>
            <w:lang w:val="fr-CA"/>
          </w:rPr>
          <w:t>bibliocaeb</w:t>
        </w:r>
        <w:r w:rsidRPr="006E5B7B">
          <w:rPr>
            <w:rStyle w:val="Hyperlink"/>
            <w:rFonts w:ascii="Verdana" w:hAnsi="Verdana"/>
            <w:sz w:val="24"/>
            <w:szCs w:val="24"/>
            <w:lang w:val="fr-CA"/>
          </w:rPr>
          <w:t>.ca</w:t>
        </w:r>
      </w:hyperlink>
      <w:r>
        <w:rPr>
          <w:lang w:val="fr-CA"/>
        </w:rPr>
        <w:t>.</w:t>
      </w:r>
    </w:p>
    <w:p w14:paraId="35C8A145" w14:textId="77777777" w:rsidR="0046422B" w:rsidRPr="006E5B7B" w:rsidRDefault="0046422B" w:rsidP="00B82575">
      <w:pPr>
        <w:pStyle w:val="ListParagraph"/>
        <w:numPr>
          <w:ilvl w:val="0"/>
          <w:numId w:val="4"/>
        </w:numPr>
        <w:rPr>
          <w:rFonts w:ascii="Verdana" w:hAnsi="Verdana"/>
          <w:sz w:val="24"/>
          <w:szCs w:val="24"/>
          <w:lang w:val="fr-CA"/>
        </w:rPr>
      </w:pPr>
      <w:r>
        <w:rPr>
          <w:rFonts w:ascii="Verdana" w:hAnsi="Verdana"/>
          <w:sz w:val="24"/>
          <w:szCs w:val="24"/>
          <w:lang w:val="fr-CA"/>
        </w:rPr>
        <w:t>Inscrivez votre numéro de compte de prêts entre bibliothèques</w:t>
      </w:r>
      <w:r w:rsidRPr="006E5B7B">
        <w:rPr>
          <w:rFonts w:ascii="Verdana" w:hAnsi="Verdana"/>
          <w:sz w:val="24"/>
          <w:szCs w:val="24"/>
          <w:lang w:val="fr-CA"/>
        </w:rPr>
        <w:t xml:space="preserve"> </w:t>
      </w:r>
      <w:r>
        <w:rPr>
          <w:rFonts w:ascii="Verdana" w:hAnsi="Verdana"/>
          <w:sz w:val="24"/>
          <w:szCs w:val="24"/>
          <w:lang w:val="fr-CA"/>
        </w:rPr>
        <w:t xml:space="preserve">dans le champ </w:t>
      </w:r>
      <w:r w:rsidRPr="00EF75F0">
        <w:rPr>
          <w:rFonts w:ascii="Verdana" w:hAnsi="Verdana"/>
          <w:b/>
          <w:sz w:val="24"/>
          <w:szCs w:val="24"/>
          <w:lang w:val="fr-CA"/>
        </w:rPr>
        <w:t>Nom d’utilisateur</w:t>
      </w:r>
      <w:r>
        <w:rPr>
          <w:rFonts w:ascii="Verdana" w:hAnsi="Verdana"/>
          <w:sz w:val="24"/>
          <w:szCs w:val="24"/>
          <w:lang w:val="fr-CA"/>
        </w:rPr>
        <w:t xml:space="preserve"> et votre mot de passe dans le champ </w:t>
      </w:r>
      <w:r w:rsidRPr="00EF75F0">
        <w:rPr>
          <w:rFonts w:ascii="Verdana" w:hAnsi="Verdana"/>
          <w:b/>
          <w:sz w:val="24"/>
          <w:szCs w:val="24"/>
          <w:lang w:val="fr-CA"/>
        </w:rPr>
        <w:t>Mot de passe</w:t>
      </w:r>
      <w:r w:rsidRPr="006E5B7B">
        <w:rPr>
          <w:rFonts w:ascii="Verdana" w:hAnsi="Verdana"/>
          <w:sz w:val="24"/>
          <w:szCs w:val="24"/>
          <w:lang w:val="fr-CA"/>
        </w:rPr>
        <w:t>.</w:t>
      </w:r>
    </w:p>
    <w:p w14:paraId="153AB253" w14:textId="77777777" w:rsidR="0046422B" w:rsidRPr="006E5B7B" w:rsidRDefault="0046422B" w:rsidP="0099243A">
      <w:pPr>
        <w:pStyle w:val="ListParagraph"/>
        <w:numPr>
          <w:ilvl w:val="0"/>
          <w:numId w:val="4"/>
        </w:numPr>
        <w:rPr>
          <w:rFonts w:ascii="Verdana" w:hAnsi="Verdana"/>
          <w:sz w:val="24"/>
          <w:szCs w:val="24"/>
          <w:lang w:val="fr-CA"/>
        </w:rPr>
      </w:pPr>
      <w:r w:rsidRPr="00EF75F0">
        <w:rPr>
          <w:rFonts w:ascii="Verdana" w:hAnsi="Verdana"/>
          <w:sz w:val="24"/>
          <w:szCs w:val="24"/>
          <w:lang w:val="fr-CA"/>
        </w:rPr>
        <w:t>Parcourez le formulaire en répondant aux questions.</w:t>
      </w:r>
      <w:r>
        <w:rPr>
          <w:rFonts w:ascii="Verdana" w:hAnsi="Verdana"/>
          <w:sz w:val="24"/>
          <w:szCs w:val="24"/>
          <w:lang w:val="fr-CA"/>
        </w:rPr>
        <w:t xml:space="preserve"> À la fin, dites à l’abonné que le formulaire a été envoyé au CAÉB et que le service commence dans sept jours environ</w:t>
      </w:r>
      <w:r w:rsidRPr="006E5B7B">
        <w:rPr>
          <w:rFonts w:ascii="Verdana" w:hAnsi="Verdana"/>
          <w:sz w:val="24"/>
          <w:szCs w:val="24"/>
          <w:lang w:val="fr-CA"/>
        </w:rPr>
        <w:t xml:space="preserve">. </w:t>
      </w:r>
    </w:p>
    <w:p w14:paraId="20EFE190" w14:textId="77777777" w:rsidR="00891D64" w:rsidRPr="00891D64" w:rsidRDefault="00891D64" w:rsidP="00891D64">
      <w:pPr>
        <w:pStyle w:val="ListParagraph"/>
        <w:numPr>
          <w:ilvl w:val="0"/>
          <w:numId w:val="4"/>
        </w:numPr>
        <w:rPr>
          <w:rFonts w:ascii="Verdana" w:hAnsi="Verdana"/>
          <w:sz w:val="24"/>
          <w:szCs w:val="24"/>
          <w:lang w:val="fr-CA"/>
        </w:rPr>
      </w:pPr>
      <w:r w:rsidRPr="00891D64">
        <w:rPr>
          <w:rFonts w:ascii="Verdana" w:hAnsi="Verdana"/>
          <w:sz w:val="24"/>
          <w:szCs w:val="24"/>
          <w:lang w:val="fr-CA"/>
        </w:rPr>
        <w:t>Imprimez le message de bienvenue, ou l’envoyez par courriel à l’abonné(e)</w:t>
      </w:r>
    </w:p>
    <w:p w14:paraId="524BEDC8" w14:textId="77777777" w:rsidR="0046422B" w:rsidRPr="006E5B7B" w:rsidRDefault="0046422B" w:rsidP="009A3E98">
      <w:pPr>
        <w:rPr>
          <w:rFonts w:ascii="Verdana" w:hAnsi="Verdana"/>
          <w:sz w:val="24"/>
          <w:szCs w:val="24"/>
          <w:lang w:val="fr-CA"/>
        </w:rPr>
      </w:pPr>
      <w:r>
        <w:rPr>
          <w:rFonts w:ascii="Verdana" w:hAnsi="Verdana"/>
          <w:sz w:val="24"/>
          <w:szCs w:val="24"/>
          <w:lang w:val="fr-CA"/>
        </w:rPr>
        <w:t xml:space="preserve">Si l’abonné </w:t>
      </w:r>
      <w:proofErr w:type="spellStart"/>
      <w:r>
        <w:rPr>
          <w:rFonts w:ascii="Verdana" w:hAnsi="Verdana"/>
          <w:sz w:val="24"/>
          <w:szCs w:val="24"/>
          <w:lang w:val="fr-CA"/>
        </w:rPr>
        <w:t>a</w:t>
      </w:r>
      <w:proofErr w:type="spellEnd"/>
      <w:r>
        <w:rPr>
          <w:rFonts w:ascii="Verdana" w:hAnsi="Verdana"/>
          <w:sz w:val="24"/>
          <w:szCs w:val="24"/>
          <w:lang w:val="fr-CA"/>
        </w:rPr>
        <w:t xml:space="preserve"> des </w:t>
      </w:r>
      <w:r w:rsidRPr="006E5B7B">
        <w:rPr>
          <w:rFonts w:ascii="Verdana" w:hAnsi="Verdana"/>
          <w:sz w:val="24"/>
          <w:szCs w:val="24"/>
          <w:lang w:val="fr-CA"/>
        </w:rPr>
        <w:t xml:space="preserve">questions </w:t>
      </w:r>
      <w:r>
        <w:rPr>
          <w:rFonts w:ascii="Verdana" w:hAnsi="Verdana"/>
          <w:sz w:val="24"/>
          <w:szCs w:val="24"/>
          <w:lang w:val="fr-CA"/>
        </w:rPr>
        <w:t>concernant le service du CAÉB, vous pouvez lui donner le numéro de la Ligne d’assistance téléphonique du CAÉB</w:t>
      </w:r>
      <w:r w:rsidRPr="006E5B7B">
        <w:rPr>
          <w:rFonts w:ascii="Verdana" w:hAnsi="Verdana"/>
          <w:sz w:val="24"/>
          <w:szCs w:val="24"/>
          <w:lang w:val="fr-CA"/>
        </w:rPr>
        <w:t xml:space="preserve"> </w:t>
      </w:r>
      <w:r>
        <w:rPr>
          <w:rFonts w:ascii="Verdana" w:hAnsi="Verdana"/>
          <w:sz w:val="24"/>
          <w:szCs w:val="24"/>
          <w:lang w:val="fr-CA"/>
        </w:rPr>
        <w:t>(</w:t>
      </w:r>
      <w:r w:rsidRPr="006E5B7B">
        <w:rPr>
          <w:rFonts w:ascii="Verdana" w:hAnsi="Verdana"/>
          <w:sz w:val="24"/>
          <w:szCs w:val="24"/>
          <w:lang w:val="fr-CA"/>
        </w:rPr>
        <w:t>1</w:t>
      </w:r>
      <w:r>
        <w:rPr>
          <w:rFonts w:ascii="Verdana" w:hAnsi="Verdana"/>
          <w:sz w:val="24"/>
          <w:szCs w:val="24"/>
          <w:lang w:val="fr-CA"/>
        </w:rPr>
        <w:t> </w:t>
      </w:r>
      <w:r w:rsidRPr="006E5B7B">
        <w:rPr>
          <w:rFonts w:ascii="Verdana" w:hAnsi="Verdana"/>
          <w:sz w:val="24"/>
          <w:szCs w:val="24"/>
          <w:lang w:val="fr-CA"/>
        </w:rPr>
        <w:t>855</w:t>
      </w:r>
      <w:r>
        <w:rPr>
          <w:rFonts w:ascii="Verdana" w:hAnsi="Verdana"/>
          <w:sz w:val="24"/>
          <w:szCs w:val="24"/>
          <w:lang w:val="fr-CA"/>
        </w:rPr>
        <w:t> </w:t>
      </w:r>
      <w:r w:rsidRPr="006E5B7B">
        <w:rPr>
          <w:rFonts w:ascii="Verdana" w:hAnsi="Verdana"/>
          <w:sz w:val="24"/>
          <w:szCs w:val="24"/>
          <w:lang w:val="fr-CA"/>
        </w:rPr>
        <w:t>655-2273</w:t>
      </w:r>
      <w:r>
        <w:rPr>
          <w:rFonts w:ascii="Verdana" w:hAnsi="Verdana"/>
          <w:sz w:val="24"/>
          <w:szCs w:val="24"/>
          <w:lang w:val="fr-CA"/>
        </w:rPr>
        <w:t xml:space="preserve">, sans frais) ou lui dire d’envoyer un courriel à </w:t>
      </w:r>
      <w:hyperlink r:id="rId12" w:history="1">
        <w:r w:rsidRPr="00083B67">
          <w:rPr>
            <w:rStyle w:val="Hyperlink"/>
            <w:rFonts w:ascii="Verdana" w:hAnsi="Verdana"/>
            <w:sz w:val="24"/>
            <w:szCs w:val="24"/>
            <w:lang w:val="fr-CA"/>
          </w:rPr>
          <w:t>aide@bibliocaeb.ca</w:t>
        </w:r>
      </w:hyperlink>
      <w:r w:rsidRPr="006E5B7B">
        <w:rPr>
          <w:rFonts w:ascii="Verdana" w:hAnsi="Verdana"/>
          <w:sz w:val="24"/>
          <w:szCs w:val="24"/>
          <w:lang w:val="fr-CA"/>
        </w:rPr>
        <w:t>.</w:t>
      </w:r>
    </w:p>
    <w:p w14:paraId="57E752E9" w14:textId="77777777" w:rsidR="0046422B" w:rsidRPr="006E5B7B" w:rsidRDefault="0046422B" w:rsidP="007720DC">
      <w:pPr>
        <w:rPr>
          <w:rFonts w:ascii="Verdana" w:hAnsi="Verdana"/>
          <w:b/>
          <w:sz w:val="24"/>
          <w:szCs w:val="24"/>
          <w:lang w:val="fr-CA"/>
        </w:rPr>
      </w:pPr>
      <w:r>
        <w:rPr>
          <w:rFonts w:ascii="Verdana" w:hAnsi="Verdana"/>
          <w:b/>
          <w:sz w:val="24"/>
          <w:szCs w:val="24"/>
          <w:lang w:val="fr-CA"/>
        </w:rPr>
        <w:t>Si vous ne pouvez pas joindre le c</w:t>
      </w:r>
      <w:r w:rsidRPr="006E5B7B">
        <w:rPr>
          <w:rFonts w:ascii="Verdana" w:hAnsi="Verdana"/>
          <w:b/>
          <w:sz w:val="24"/>
          <w:szCs w:val="24"/>
          <w:lang w:val="fr-CA"/>
        </w:rPr>
        <w:t>lient</w:t>
      </w:r>
    </w:p>
    <w:p w14:paraId="19089370" w14:textId="77777777" w:rsidR="0046422B" w:rsidRPr="006E5B7B" w:rsidRDefault="0046422B" w:rsidP="007D3774">
      <w:pPr>
        <w:pStyle w:val="ListParagraph"/>
        <w:numPr>
          <w:ilvl w:val="0"/>
          <w:numId w:val="7"/>
        </w:numPr>
        <w:rPr>
          <w:rFonts w:ascii="Verdana" w:hAnsi="Verdana"/>
          <w:sz w:val="24"/>
          <w:szCs w:val="24"/>
          <w:lang w:val="fr-CA"/>
        </w:rPr>
      </w:pPr>
      <w:r>
        <w:rPr>
          <w:rFonts w:ascii="Verdana" w:hAnsi="Verdana"/>
          <w:sz w:val="24"/>
          <w:szCs w:val="24"/>
          <w:lang w:val="fr-CA"/>
        </w:rPr>
        <w:t xml:space="preserve">Si le </w:t>
      </w:r>
      <w:r w:rsidRPr="006E5B7B">
        <w:rPr>
          <w:rFonts w:ascii="Verdana" w:hAnsi="Verdana"/>
          <w:sz w:val="24"/>
          <w:szCs w:val="24"/>
          <w:lang w:val="fr-CA"/>
        </w:rPr>
        <w:t xml:space="preserve">client a </w:t>
      </w:r>
      <w:r>
        <w:rPr>
          <w:rFonts w:ascii="Verdana" w:hAnsi="Verdana"/>
          <w:sz w:val="24"/>
          <w:szCs w:val="24"/>
          <w:lang w:val="fr-CA"/>
        </w:rPr>
        <w:t>un répondeur</w:t>
      </w:r>
      <w:r w:rsidRPr="006E5B7B">
        <w:rPr>
          <w:rFonts w:ascii="Verdana" w:hAnsi="Verdana"/>
          <w:sz w:val="24"/>
          <w:szCs w:val="24"/>
          <w:lang w:val="fr-CA"/>
        </w:rPr>
        <w:t xml:space="preserve">, </w:t>
      </w:r>
      <w:r>
        <w:rPr>
          <w:rFonts w:ascii="Verdana" w:hAnsi="Verdana"/>
          <w:sz w:val="24"/>
          <w:szCs w:val="24"/>
          <w:lang w:val="fr-CA"/>
        </w:rPr>
        <w:t>laissez votre numéro de téléphone ainsi que l’heure et la date auxquelles le client peut vous joindre</w:t>
      </w:r>
      <w:r w:rsidRPr="006E5B7B">
        <w:rPr>
          <w:rFonts w:ascii="Verdana" w:hAnsi="Verdana"/>
          <w:sz w:val="24"/>
          <w:szCs w:val="24"/>
          <w:lang w:val="fr-CA"/>
        </w:rPr>
        <w:t xml:space="preserve">. </w:t>
      </w:r>
      <w:r>
        <w:rPr>
          <w:rFonts w:ascii="Verdana" w:hAnsi="Verdana"/>
          <w:sz w:val="24"/>
          <w:szCs w:val="24"/>
          <w:lang w:val="fr-CA"/>
        </w:rPr>
        <w:t xml:space="preserve">Voici un exemple de </w:t>
      </w:r>
      <w:r w:rsidRPr="006E5B7B">
        <w:rPr>
          <w:rFonts w:ascii="Verdana" w:hAnsi="Verdana"/>
          <w:sz w:val="24"/>
          <w:szCs w:val="24"/>
          <w:lang w:val="fr-CA"/>
        </w:rPr>
        <w:t>message</w:t>
      </w:r>
      <w:r>
        <w:rPr>
          <w:rFonts w:ascii="Verdana" w:hAnsi="Verdana"/>
          <w:sz w:val="24"/>
          <w:szCs w:val="24"/>
          <w:lang w:val="fr-CA"/>
        </w:rPr>
        <w:t> </w:t>
      </w:r>
      <w:r w:rsidRPr="006E5B7B">
        <w:rPr>
          <w:rFonts w:ascii="Verdana" w:hAnsi="Verdana"/>
          <w:sz w:val="24"/>
          <w:szCs w:val="24"/>
          <w:lang w:val="fr-CA"/>
        </w:rPr>
        <w:t>:</w:t>
      </w:r>
      <w:r>
        <w:rPr>
          <w:rFonts w:ascii="Verdana" w:hAnsi="Verdana"/>
          <w:sz w:val="24"/>
          <w:szCs w:val="24"/>
          <w:lang w:val="fr-CA"/>
        </w:rPr>
        <w:t xml:space="preserve"> « </w:t>
      </w:r>
      <w:r w:rsidRPr="006C1E90">
        <w:rPr>
          <w:rFonts w:ascii="Verdana" w:hAnsi="Verdana"/>
          <w:sz w:val="24"/>
          <w:szCs w:val="24"/>
          <w:lang w:val="fr-CA"/>
        </w:rPr>
        <w:t>Bonjour, je m’appelle ____ et je vous appelle de la bibliothèque publique ____________.</w:t>
      </w:r>
      <w:r w:rsidRPr="006E5B7B">
        <w:rPr>
          <w:rFonts w:ascii="Verdana" w:hAnsi="Verdana"/>
          <w:sz w:val="24"/>
          <w:szCs w:val="24"/>
          <w:lang w:val="fr-CA"/>
        </w:rPr>
        <w:t xml:space="preserve"> </w:t>
      </w:r>
      <w:r>
        <w:rPr>
          <w:rFonts w:ascii="Verdana" w:hAnsi="Verdana"/>
          <w:sz w:val="24"/>
          <w:szCs w:val="24"/>
          <w:lang w:val="fr-CA"/>
        </w:rPr>
        <w:t xml:space="preserve">Vous vous êtes récemment rendu dans un bureau d’INCA et avez manifesté le désir d’être contacté par nous. Vous pouvez me rappeler au </w:t>
      </w:r>
      <w:r>
        <w:rPr>
          <w:rFonts w:ascii="Verdana" w:hAnsi="Verdana"/>
          <w:sz w:val="24"/>
          <w:szCs w:val="24"/>
          <w:u w:val="single"/>
          <w:lang w:val="fr-CA"/>
        </w:rPr>
        <w:t>numér</w:t>
      </w:r>
      <w:r w:rsidRPr="006E5B7B">
        <w:rPr>
          <w:rFonts w:ascii="Verdana" w:hAnsi="Verdana"/>
          <w:sz w:val="24"/>
          <w:szCs w:val="24"/>
          <w:u w:val="single"/>
          <w:lang w:val="fr-CA"/>
        </w:rPr>
        <w:t>o</w:t>
      </w:r>
      <w:r w:rsidRPr="004F0BE6">
        <w:rPr>
          <w:rFonts w:ascii="Verdana" w:hAnsi="Verdana"/>
          <w:sz w:val="24"/>
          <w:szCs w:val="24"/>
          <w:lang w:val="fr-CA"/>
        </w:rPr>
        <w:t xml:space="preserve"> </w:t>
      </w:r>
      <w:r w:rsidRPr="006E5B7B">
        <w:rPr>
          <w:rFonts w:ascii="Verdana" w:hAnsi="Verdana"/>
          <w:sz w:val="24"/>
          <w:szCs w:val="24"/>
          <w:lang w:val="fr-CA"/>
        </w:rPr>
        <w:t>[</w:t>
      </w:r>
      <w:r>
        <w:rPr>
          <w:rFonts w:ascii="Verdana" w:hAnsi="Verdana"/>
          <w:sz w:val="24"/>
          <w:szCs w:val="24"/>
          <w:lang w:val="fr-CA"/>
        </w:rPr>
        <w:t>précisez l’heure et la date au besoin</w:t>
      </w:r>
      <w:r w:rsidRPr="006E5B7B">
        <w:rPr>
          <w:rFonts w:ascii="Verdana" w:hAnsi="Verdana"/>
          <w:sz w:val="24"/>
          <w:szCs w:val="24"/>
          <w:lang w:val="fr-CA"/>
        </w:rPr>
        <w:t>].</w:t>
      </w:r>
      <w:r>
        <w:rPr>
          <w:rFonts w:ascii="Verdana" w:hAnsi="Verdana"/>
          <w:sz w:val="24"/>
          <w:szCs w:val="24"/>
          <w:lang w:val="fr-CA"/>
        </w:rPr>
        <w:t> »</w:t>
      </w:r>
    </w:p>
    <w:p w14:paraId="5415D15F" w14:textId="77777777" w:rsidR="0046422B" w:rsidRPr="006E5B7B" w:rsidRDefault="0046422B" w:rsidP="00071231">
      <w:pPr>
        <w:pStyle w:val="ListParagraph"/>
        <w:numPr>
          <w:ilvl w:val="0"/>
          <w:numId w:val="7"/>
        </w:numPr>
        <w:rPr>
          <w:rFonts w:ascii="Verdana" w:hAnsi="Verdana"/>
          <w:sz w:val="24"/>
          <w:szCs w:val="24"/>
          <w:lang w:val="fr-CA"/>
        </w:rPr>
      </w:pPr>
      <w:r>
        <w:rPr>
          <w:rFonts w:ascii="Verdana" w:hAnsi="Verdana"/>
          <w:sz w:val="24"/>
          <w:szCs w:val="24"/>
          <w:lang w:val="fr-CA"/>
        </w:rPr>
        <w:t xml:space="preserve">Après plusieurs tentatives infructueuses pour joindre le </w:t>
      </w:r>
      <w:r w:rsidRPr="006E5B7B">
        <w:rPr>
          <w:rFonts w:ascii="Verdana" w:hAnsi="Verdana"/>
          <w:sz w:val="24"/>
          <w:szCs w:val="24"/>
          <w:lang w:val="fr-CA"/>
        </w:rPr>
        <w:t xml:space="preserve">client, </w:t>
      </w:r>
      <w:r>
        <w:rPr>
          <w:rFonts w:ascii="Verdana" w:hAnsi="Verdana"/>
          <w:sz w:val="24"/>
          <w:szCs w:val="24"/>
          <w:lang w:val="fr-CA"/>
        </w:rPr>
        <w:t>veuillez répondre au courriel du Service aux membres</w:t>
      </w:r>
      <w:r w:rsidRPr="006E5B7B">
        <w:rPr>
          <w:rFonts w:ascii="Verdana" w:hAnsi="Verdana"/>
          <w:sz w:val="24"/>
          <w:szCs w:val="24"/>
          <w:lang w:val="fr-CA"/>
        </w:rPr>
        <w:t xml:space="preserve"> </w:t>
      </w:r>
      <w:r>
        <w:rPr>
          <w:rFonts w:ascii="Verdana" w:hAnsi="Verdana"/>
          <w:sz w:val="24"/>
          <w:szCs w:val="24"/>
          <w:lang w:val="fr-CA"/>
        </w:rPr>
        <w:t xml:space="preserve">contenant le nom du </w:t>
      </w:r>
      <w:r w:rsidRPr="006E5B7B">
        <w:rPr>
          <w:rFonts w:ascii="Verdana" w:hAnsi="Verdana"/>
          <w:sz w:val="24"/>
          <w:szCs w:val="24"/>
          <w:lang w:val="fr-CA"/>
        </w:rPr>
        <w:t>client</w:t>
      </w:r>
      <w:r>
        <w:rPr>
          <w:rFonts w:ascii="Verdana" w:hAnsi="Verdana"/>
          <w:sz w:val="24"/>
          <w:szCs w:val="24"/>
          <w:lang w:val="fr-CA"/>
        </w:rPr>
        <w:t xml:space="preserve"> et indiquer que vous êtes incapable de le joindre</w:t>
      </w:r>
      <w:r w:rsidRPr="006E5B7B">
        <w:rPr>
          <w:rFonts w:ascii="Verdana" w:hAnsi="Verdana"/>
          <w:sz w:val="24"/>
          <w:szCs w:val="24"/>
          <w:lang w:val="fr-CA"/>
        </w:rPr>
        <w:t>.</w:t>
      </w:r>
    </w:p>
    <w:sectPr w:rsidR="0046422B" w:rsidRPr="006E5B7B" w:rsidSect="00184D4D">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3B1043" w14:textId="77777777" w:rsidR="00DD44B1" w:rsidRDefault="00DD44B1">
      <w:pPr>
        <w:spacing w:after="0" w:line="240" w:lineRule="auto"/>
      </w:pPr>
      <w:r>
        <w:separator/>
      </w:r>
    </w:p>
  </w:endnote>
  <w:endnote w:type="continuationSeparator" w:id="0">
    <w:p w14:paraId="04D41843" w14:textId="77777777" w:rsidR="00DD44B1" w:rsidRDefault="00DD44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37501D" w14:textId="77777777" w:rsidR="0046422B" w:rsidRDefault="004642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5441C4" w14:textId="77777777" w:rsidR="0046422B" w:rsidRPr="00D40742" w:rsidRDefault="0046422B">
    <w:pPr>
      <w:pStyle w:val="Footer"/>
      <w:rPr>
        <w:lang w:val="fr-CA"/>
      </w:rPr>
    </w:pPr>
    <w:r>
      <w:rPr>
        <w:lang w:val="fr-CA"/>
      </w:rPr>
      <w:t xml:space="preserve">Service aux membres du CAÉB – </w:t>
    </w:r>
    <w:r w:rsidRPr="00D40742">
      <w:rPr>
        <w:lang w:val="fr-CA"/>
      </w:rPr>
      <w:t>1</w:t>
    </w:r>
    <w:r>
      <w:rPr>
        <w:lang w:val="fr-CA"/>
      </w:rPr>
      <w:t> </w:t>
    </w:r>
    <w:r w:rsidRPr="00D40742">
      <w:rPr>
        <w:lang w:val="fr-CA"/>
      </w:rPr>
      <w:t>855</w:t>
    </w:r>
    <w:r>
      <w:rPr>
        <w:lang w:val="fr-CA"/>
      </w:rPr>
      <w:t> </w:t>
    </w:r>
    <w:r w:rsidRPr="00D40742">
      <w:rPr>
        <w:lang w:val="fr-CA"/>
      </w:rPr>
      <w:t xml:space="preserve">655-2273 </w:t>
    </w:r>
    <w:r>
      <w:rPr>
        <w:lang w:val="fr-CA"/>
      </w:rPr>
      <w:t xml:space="preserve">– </w:t>
    </w:r>
    <w:r w:rsidRPr="00D40742">
      <w:rPr>
        <w:lang w:val="fr-CA"/>
      </w:rPr>
      <w:t>membr</w:t>
    </w:r>
    <w:r>
      <w:rPr>
        <w:lang w:val="fr-CA"/>
      </w:rPr>
      <w:t>e</w:t>
    </w:r>
    <w:r w:rsidRPr="00D40742">
      <w:rPr>
        <w:lang w:val="fr-CA"/>
      </w:rPr>
      <w:t>s@</w:t>
    </w:r>
    <w:r>
      <w:rPr>
        <w:lang w:val="fr-CA"/>
      </w:rPr>
      <w:t>bibliocaeb</w:t>
    </w:r>
    <w:r w:rsidRPr="00D40742">
      <w:rPr>
        <w:lang w:val="fr-CA"/>
      </w:rPr>
      <w:t>.ca</w:t>
    </w:r>
  </w:p>
  <w:p w14:paraId="44EAFD9C" w14:textId="77777777" w:rsidR="0046422B" w:rsidRPr="00D40742" w:rsidRDefault="0046422B">
    <w:pPr>
      <w:pStyle w:val="Footer"/>
      <w:rPr>
        <w:lang w:val="fr-C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C8F396" w14:textId="77777777" w:rsidR="0046422B" w:rsidRDefault="004642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D85F55" w14:textId="77777777" w:rsidR="00DD44B1" w:rsidRDefault="00DD44B1">
      <w:pPr>
        <w:spacing w:after="0" w:line="240" w:lineRule="auto"/>
      </w:pPr>
      <w:r>
        <w:separator/>
      </w:r>
    </w:p>
  </w:footnote>
  <w:footnote w:type="continuationSeparator" w:id="0">
    <w:p w14:paraId="31135EB1" w14:textId="77777777" w:rsidR="00DD44B1" w:rsidRDefault="00DD44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27B00A" w14:textId="77777777" w:rsidR="0046422B" w:rsidRDefault="004642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05A809" w14:textId="77777777" w:rsidR="0046422B" w:rsidRDefault="00E01D5D">
    <w:pPr>
      <w:pStyle w:val="Header"/>
    </w:pPr>
    <w:r>
      <w:rPr>
        <w:noProof/>
      </w:rPr>
      <w:drawing>
        <wp:inline distT="0" distB="0" distL="0" distR="0" wp14:anchorId="205AC2C0" wp14:editId="07777777">
          <wp:extent cx="3867150" cy="95440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67150" cy="954405"/>
                  </a:xfrm>
                  <a:prstGeom prst="rect">
                    <a:avLst/>
                  </a:prstGeom>
                  <a:noFill/>
                  <a:ln>
                    <a:noFill/>
                  </a:ln>
                </pic:spPr>
              </pic:pic>
            </a:graphicData>
          </a:graphic>
        </wp:inline>
      </w:drawing>
    </w:r>
  </w:p>
  <w:p w14:paraId="5A39BBE3" w14:textId="77777777" w:rsidR="0046422B" w:rsidRDefault="004642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061E4C" w14:textId="77777777" w:rsidR="0046422B" w:rsidRDefault="004642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4031D7"/>
    <w:multiLevelType w:val="hybridMultilevel"/>
    <w:tmpl w:val="6548EC76"/>
    <w:lvl w:ilvl="0" w:tplc="D6120170">
      <w:start w:val="1"/>
      <w:numFmt w:val="bullet"/>
      <w:lvlText w:val=""/>
      <w:lvlJc w:val="left"/>
      <w:pPr>
        <w:ind w:left="720" w:hanging="360"/>
      </w:pPr>
      <w:rPr>
        <w:rFonts w:ascii="Symbol" w:hAnsi="Symbol" w:hint="default"/>
      </w:rPr>
    </w:lvl>
    <w:lvl w:ilvl="1" w:tplc="80326FD6" w:tentative="1">
      <w:start w:val="1"/>
      <w:numFmt w:val="bullet"/>
      <w:lvlText w:val="o"/>
      <w:lvlJc w:val="left"/>
      <w:pPr>
        <w:ind w:left="1440" w:hanging="360"/>
      </w:pPr>
      <w:rPr>
        <w:rFonts w:ascii="Courier New" w:hAnsi="Courier New" w:hint="default"/>
      </w:rPr>
    </w:lvl>
    <w:lvl w:ilvl="2" w:tplc="F1E0D006" w:tentative="1">
      <w:start w:val="1"/>
      <w:numFmt w:val="bullet"/>
      <w:lvlText w:val=""/>
      <w:lvlJc w:val="left"/>
      <w:pPr>
        <w:ind w:left="2160" w:hanging="360"/>
      </w:pPr>
      <w:rPr>
        <w:rFonts w:ascii="Wingdings" w:hAnsi="Wingdings" w:hint="default"/>
      </w:rPr>
    </w:lvl>
    <w:lvl w:ilvl="3" w:tplc="EF1452D2" w:tentative="1">
      <w:start w:val="1"/>
      <w:numFmt w:val="bullet"/>
      <w:lvlText w:val=""/>
      <w:lvlJc w:val="left"/>
      <w:pPr>
        <w:ind w:left="2880" w:hanging="360"/>
      </w:pPr>
      <w:rPr>
        <w:rFonts w:ascii="Symbol" w:hAnsi="Symbol" w:hint="default"/>
      </w:rPr>
    </w:lvl>
    <w:lvl w:ilvl="4" w:tplc="BF941F2C" w:tentative="1">
      <w:start w:val="1"/>
      <w:numFmt w:val="bullet"/>
      <w:lvlText w:val="o"/>
      <w:lvlJc w:val="left"/>
      <w:pPr>
        <w:ind w:left="3600" w:hanging="360"/>
      </w:pPr>
      <w:rPr>
        <w:rFonts w:ascii="Courier New" w:hAnsi="Courier New" w:hint="default"/>
      </w:rPr>
    </w:lvl>
    <w:lvl w:ilvl="5" w:tplc="2C7AAFDC" w:tentative="1">
      <w:start w:val="1"/>
      <w:numFmt w:val="bullet"/>
      <w:lvlText w:val=""/>
      <w:lvlJc w:val="left"/>
      <w:pPr>
        <w:ind w:left="4320" w:hanging="360"/>
      </w:pPr>
      <w:rPr>
        <w:rFonts w:ascii="Wingdings" w:hAnsi="Wingdings" w:hint="default"/>
      </w:rPr>
    </w:lvl>
    <w:lvl w:ilvl="6" w:tplc="00040A14" w:tentative="1">
      <w:start w:val="1"/>
      <w:numFmt w:val="bullet"/>
      <w:lvlText w:val=""/>
      <w:lvlJc w:val="left"/>
      <w:pPr>
        <w:ind w:left="5040" w:hanging="360"/>
      </w:pPr>
      <w:rPr>
        <w:rFonts w:ascii="Symbol" w:hAnsi="Symbol" w:hint="default"/>
      </w:rPr>
    </w:lvl>
    <w:lvl w:ilvl="7" w:tplc="DEBC5FF0" w:tentative="1">
      <w:start w:val="1"/>
      <w:numFmt w:val="bullet"/>
      <w:lvlText w:val="o"/>
      <w:lvlJc w:val="left"/>
      <w:pPr>
        <w:ind w:left="5760" w:hanging="360"/>
      </w:pPr>
      <w:rPr>
        <w:rFonts w:ascii="Courier New" w:hAnsi="Courier New" w:hint="default"/>
      </w:rPr>
    </w:lvl>
    <w:lvl w:ilvl="8" w:tplc="16A28AAA" w:tentative="1">
      <w:start w:val="1"/>
      <w:numFmt w:val="bullet"/>
      <w:lvlText w:val=""/>
      <w:lvlJc w:val="left"/>
      <w:pPr>
        <w:ind w:left="6480" w:hanging="360"/>
      </w:pPr>
      <w:rPr>
        <w:rFonts w:ascii="Wingdings" w:hAnsi="Wingdings" w:hint="default"/>
      </w:rPr>
    </w:lvl>
  </w:abstractNum>
  <w:abstractNum w:abstractNumId="1" w15:restartNumberingAfterBreak="0">
    <w:nsid w:val="3A4D5BCE"/>
    <w:multiLevelType w:val="hybridMultilevel"/>
    <w:tmpl w:val="7DF6B2B8"/>
    <w:lvl w:ilvl="0" w:tplc="A18CF6C4">
      <w:start w:val="1"/>
      <w:numFmt w:val="bullet"/>
      <w:lvlText w:val=""/>
      <w:lvlJc w:val="left"/>
      <w:pPr>
        <w:ind w:left="720" w:hanging="360"/>
      </w:pPr>
      <w:rPr>
        <w:rFonts w:ascii="Symbol" w:hAnsi="Symbol" w:hint="default"/>
      </w:rPr>
    </w:lvl>
    <w:lvl w:ilvl="1" w:tplc="89E0B6B0" w:tentative="1">
      <w:start w:val="1"/>
      <w:numFmt w:val="bullet"/>
      <w:lvlText w:val="o"/>
      <w:lvlJc w:val="left"/>
      <w:pPr>
        <w:ind w:left="1440" w:hanging="360"/>
      </w:pPr>
      <w:rPr>
        <w:rFonts w:ascii="Courier New" w:hAnsi="Courier New" w:hint="default"/>
      </w:rPr>
    </w:lvl>
    <w:lvl w:ilvl="2" w:tplc="2B641494" w:tentative="1">
      <w:start w:val="1"/>
      <w:numFmt w:val="bullet"/>
      <w:lvlText w:val=""/>
      <w:lvlJc w:val="left"/>
      <w:pPr>
        <w:ind w:left="2160" w:hanging="360"/>
      </w:pPr>
      <w:rPr>
        <w:rFonts w:ascii="Wingdings" w:hAnsi="Wingdings" w:hint="default"/>
      </w:rPr>
    </w:lvl>
    <w:lvl w:ilvl="3" w:tplc="B6F6ABB6" w:tentative="1">
      <w:start w:val="1"/>
      <w:numFmt w:val="bullet"/>
      <w:lvlText w:val=""/>
      <w:lvlJc w:val="left"/>
      <w:pPr>
        <w:ind w:left="2880" w:hanging="360"/>
      </w:pPr>
      <w:rPr>
        <w:rFonts w:ascii="Symbol" w:hAnsi="Symbol" w:hint="default"/>
      </w:rPr>
    </w:lvl>
    <w:lvl w:ilvl="4" w:tplc="F0C07BA2" w:tentative="1">
      <w:start w:val="1"/>
      <w:numFmt w:val="bullet"/>
      <w:lvlText w:val="o"/>
      <w:lvlJc w:val="left"/>
      <w:pPr>
        <w:ind w:left="3600" w:hanging="360"/>
      </w:pPr>
      <w:rPr>
        <w:rFonts w:ascii="Courier New" w:hAnsi="Courier New" w:hint="default"/>
      </w:rPr>
    </w:lvl>
    <w:lvl w:ilvl="5" w:tplc="8B90B0D6" w:tentative="1">
      <w:start w:val="1"/>
      <w:numFmt w:val="bullet"/>
      <w:lvlText w:val=""/>
      <w:lvlJc w:val="left"/>
      <w:pPr>
        <w:ind w:left="4320" w:hanging="360"/>
      </w:pPr>
      <w:rPr>
        <w:rFonts w:ascii="Wingdings" w:hAnsi="Wingdings" w:hint="default"/>
      </w:rPr>
    </w:lvl>
    <w:lvl w:ilvl="6" w:tplc="75A4B3E6" w:tentative="1">
      <w:start w:val="1"/>
      <w:numFmt w:val="bullet"/>
      <w:lvlText w:val=""/>
      <w:lvlJc w:val="left"/>
      <w:pPr>
        <w:ind w:left="5040" w:hanging="360"/>
      </w:pPr>
      <w:rPr>
        <w:rFonts w:ascii="Symbol" w:hAnsi="Symbol" w:hint="default"/>
      </w:rPr>
    </w:lvl>
    <w:lvl w:ilvl="7" w:tplc="312839CE" w:tentative="1">
      <w:start w:val="1"/>
      <w:numFmt w:val="bullet"/>
      <w:lvlText w:val="o"/>
      <w:lvlJc w:val="left"/>
      <w:pPr>
        <w:ind w:left="5760" w:hanging="360"/>
      </w:pPr>
      <w:rPr>
        <w:rFonts w:ascii="Courier New" w:hAnsi="Courier New" w:hint="default"/>
      </w:rPr>
    </w:lvl>
    <w:lvl w:ilvl="8" w:tplc="FADE97FC" w:tentative="1">
      <w:start w:val="1"/>
      <w:numFmt w:val="bullet"/>
      <w:lvlText w:val=""/>
      <w:lvlJc w:val="left"/>
      <w:pPr>
        <w:ind w:left="6480" w:hanging="360"/>
      </w:pPr>
      <w:rPr>
        <w:rFonts w:ascii="Wingdings" w:hAnsi="Wingdings" w:hint="default"/>
      </w:rPr>
    </w:lvl>
  </w:abstractNum>
  <w:abstractNum w:abstractNumId="2" w15:restartNumberingAfterBreak="0">
    <w:nsid w:val="557C4A0D"/>
    <w:multiLevelType w:val="hybridMultilevel"/>
    <w:tmpl w:val="4372C73E"/>
    <w:lvl w:ilvl="0" w:tplc="CC128C0C">
      <w:start w:val="1"/>
      <w:numFmt w:val="bullet"/>
      <w:lvlText w:val=""/>
      <w:lvlJc w:val="left"/>
      <w:pPr>
        <w:ind w:left="720" w:hanging="360"/>
      </w:pPr>
      <w:rPr>
        <w:rFonts w:ascii="Symbol" w:hAnsi="Symbol" w:hint="default"/>
      </w:rPr>
    </w:lvl>
    <w:lvl w:ilvl="1" w:tplc="1DB4FACA">
      <w:start w:val="1"/>
      <w:numFmt w:val="bullet"/>
      <w:lvlText w:val="o"/>
      <w:lvlJc w:val="left"/>
      <w:pPr>
        <w:ind w:left="1440" w:hanging="360"/>
      </w:pPr>
      <w:rPr>
        <w:rFonts w:ascii="Courier New" w:hAnsi="Courier New" w:hint="default"/>
      </w:rPr>
    </w:lvl>
    <w:lvl w:ilvl="2" w:tplc="E24074E4" w:tentative="1">
      <w:start w:val="1"/>
      <w:numFmt w:val="bullet"/>
      <w:lvlText w:val=""/>
      <w:lvlJc w:val="left"/>
      <w:pPr>
        <w:ind w:left="2160" w:hanging="360"/>
      </w:pPr>
      <w:rPr>
        <w:rFonts w:ascii="Wingdings" w:hAnsi="Wingdings" w:hint="default"/>
      </w:rPr>
    </w:lvl>
    <w:lvl w:ilvl="3" w:tplc="AD4E0078" w:tentative="1">
      <w:start w:val="1"/>
      <w:numFmt w:val="bullet"/>
      <w:lvlText w:val=""/>
      <w:lvlJc w:val="left"/>
      <w:pPr>
        <w:ind w:left="2880" w:hanging="360"/>
      </w:pPr>
      <w:rPr>
        <w:rFonts w:ascii="Symbol" w:hAnsi="Symbol" w:hint="default"/>
      </w:rPr>
    </w:lvl>
    <w:lvl w:ilvl="4" w:tplc="67DCFF62" w:tentative="1">
      <w:start w:val="1"/>
      <w:numFmt w:val="bullet"/>
      <w:lvlText w:val="o"/>
      <w:lvlJc w:val="left"/>
      <w:pPr>
        <w:ind w:left="3600" w:hanging="360"/>
      </w:pPr>
      <w:rPr>
        <w:rFonts w:ascii="Courier New" w:hAnsi="Courier New" w:hint="default"/>
      </w:rPr>
    </w:lvl>
    <w:lvl w:ilvl="5" w:tplc="E76A70C2" w:tentative="1">
      <w:start w:val="1"/>
      <w:numFmt w:val="bullet"/>
      <w:lvlText w:val=""/>
      <w:lvlJc w:val="left"/>
      <w:pPr>
        <w:ind w:left="4320" w:hanging="360"/>
      </w:pPr>
      <w:rPr>
        <w:rFonts w:ascii="Wingdings" w:hAnsi="Wingdings" w:hint="default"/>
      </w:rPr>
    </w:lvl>
    <w:lvl w:ilvl="6" w:tplc="3EE418DC" w:tentative="1">
      <w:start w:val="1"/>
      <w:numFmt w:val="bullet"/>
      <w:lvlText w:val=""/>
      <w:lvlJc w:val="left"/>
      <w:pPr>
        <w:ind w:left="5040" w:hanging="360"/>
      </w:pPr>
      <w:rPr>
        <w:rFonts w:ascii="Symbol" w:hAnsi="Symbol" w:hint="default"/>
      </w:rPr>
    </w:lvl>
    <w:lvl w:ilvl="7" w:tplc="0ED2E984" w:tentative="1">
      <w:start w:val="1"/>
      <w:numFmt w:val="bullet"/>
      <w:lvlText w:val="o"/>
      <w:lvlJc w:val="left"/>
      <w:pPr>
        <w:ind w:left="5760" w:hanging="360"/>
      </w:pPr>
      <w:rPr>
        <w:rFonts w:ascii="Courier New" w:hAnsi="Courier New" w:hint="default"/>
      </w:rPr>
    </w:lvl>
    <w:lvl w:ilvl="8" w:tplc="0CEE7072" w:tentative="1">
      <w:start w:val="1"/>
      <w:numFmt w:val="bullet"/>
      <w:lvlText w:val=""/>
      <w:lvlJc w:val="left"/>
      <w:pPr>
        <w:ind w:left="6480" w:hanging="360"/>
      </w:pPr>
      <w:rPr>
        <w:rFonts w:ascii="Wingdings" w:hAnsi="Wingdings" w:hint="default"/>
      </w:rPr>
    </w:lvl>
  </w:abstractNum>
  <w:abstractNum w:abstractNumId="3" w15:restartNumberingAfterBreak="0">
    <w:nsid w:val="575343E6"/>
    <w:multiLevelType w:val="hybridMultilevel"/>
    <w:tmpl w:val="6D327DF6"/>
    <w:lvl w:ilvl="0" w:tplc="873EC42E">
      <w:start w:val="1"/>
      <w:numFmt w:val="decimal"/>
      <w:lvlText w:val="%1."/>
      <w:lvlJc w:val="left"/>
      <w:pPr>
        <w:ind w:left="1080" w:hanging="360"/>
      </w:pPr>
      <w:rPr>
        <w:rFonts w:cs="Times New Roman" w:hint="default"/>
      </w:rPr>
    </w:lvl>
    <w:lvl w:ilvl="1" w:tplc="C24096D2" w:tentative="1">
      <w:start w:val="1"/>
      <w:numFmt w:val="lowerLetter"/>
      <w:lvlText w:val="%2."/>
      <w:lvlJc w:val="left"/>
      <w:pPr>
        <w:ind w:left="1440" w:hanging="360"/>
      </w:pPr>
      <w:rPr>
        <w:rFonts w:cs="Times New Roman"/>
      </w:rPr>
    </w:lvl>
    <w:lvl w:ilvl="2" w:tplc="5DBEBF56" w:tentative="1">
      <w:start w:val="1"/>
      <w:numFmt w:val="lowerRoman"/>
      <w:lvlText w:val="%3."/>
      <w:lvlJc w:val="right"/>
      <w:pPr>
        <w:ind w:left="2160" w:hanging="180"/>
      </w:pPr>
      <w:rPr>
        <w:rFonts w:cs="Times New Roman"/>
      </w:rPr>
    </w:lvl>
    <w:lvl w:ilvl="3" w:tplc="B7AE040A" w:tentative="1">
      <w:start w:val="1"/>
      <w:numFmt w:val="decimal"/>
      <w:lvlText w:val="%4."/>
      <w:lvlJc w:val="left"/>
      <w:pPr>
        <w:ind w:left="2880" w:hanging="360"/>
      </w:pPr>
      <w:rPr>
        <w:rFonts w:cs="Times New Roman"/>
      </w:rPr>
    </w:lvl>
    <w:lvl w:ilvl="4" w:tplc="6C766764" w:tentative="1">
      <w:start w:val="1"/>
      <w:numFmt w:val="lowerLetter"/>
      <w:lvlText w:val="%5."/>
      <w:lvlJc w:val="left"/>
      <w:pPr>
        <w:ind w:left="3600" w:hanging="360"/>
      </w:pPr>
      <w:rPr>
        <w:rFonts w:cs="Times New Roman"/>
      </w:rPr>
    </w:lvl>
    <w:lvl w:ilvl="5" w:tplc="D16A4B88" w:tentative="1">
      <w:start w:val="1"/>
      <w:numFmt w:val="lowerRoman"/>
      <w:lvlText w:val="%6."/>
      <w:lvlJc w:val="right"/>
      <w:pPr>
        <w:ind w:left="4320" w:hanging="180"/>
      </w:pPr>
      <w:rPr>
        <w:rFonts w:cs="Times New Roman"/>
      </w:rPr>
    </w:lvl>
    <w:lvl w:ilvl="6" w:tplc="2488D794" w:tentative="1">
      <w:start w:val="1"/>
      <w:numFmt w:val="decimal"/>
      <w:lvlText w:val="%7."/>
      <w:lvlJc w:val="left"/>
      <w:pPr>
        <w:ind w:left="5040" w:hanging="360"/>
      </w:pPr>
      <w:rPr>
        <w:rFonts w:cs="Times New Roman"/>
      </w:rPr>
    </w:lvl>
    <w:lvl w:ilvl="7" w:tplc="FA148424" w:tentative="1">
      <w:start w:val="1"/>
      <w:numFmt w:val="lowerLetter"/>
      <w:lvlText w:val="%8."/>
      <w:lvlJc w:val="left"/>
      <w:pPr>
        <w:ind w:left="5760" w:hanging="360"/>
      </w:pPr>
      <w:rPr>
        <w:rFonts w:cs="Times New Roman"/>
      </w:rPr>
    </w:lvl>
    <w:lvl w:ilvl="8" w:tplc="F95CC92A" w:tentative="1">
      <w:start w:val="1"/>
      <w:numFmt w:val="lowerRoman"/>
      <w:lvlText w:val="%9."/>
      <w:lvlJc w:val="right"/>
      <w:pPr>
        <w:ind w:left="6480" w:hanging="180"/>
      </w:pPr>
      <w:rPr>
        <w:rFonts w:cs="Times New Roman"/>
      </w:rPr>
    </w:lvl>
  </w:abstractNum>
  <w:abstractNum w:abstractNumId="4" w15:restartNumberingAfterBreak="0">
    <w:nsid w:val="5C3C3DC7"/>
    <w:multiLevelType w:val="hybridMultilevel"/>
    <w:tmpl w:val="64B83F36"/>
    <w:lvl w:ilvl="0" w:tplc="B2A05372">
      <w:start w:val="1"/>
      <w:numFmt w:val="bullet"/>
      <w:lvlText w:val=""/>
      <w:lvlJc w:val="left"/>
      <w:pPr>
        <w:ind w:left="720" w:hanging="360"/>
      </w:pPr>
      <w:rPr>
        <w:rFonts w:ascii="Symbol" w:hAnsi="Symbol" w:hint="default"/>
      </w:rPr>
    </w:lvl>
    <w:lvl w:ilvl="1" w:tplc="9A509C02" w:tentative="1">
      <w:start w:val="1"/>
      <w:numFmt w:val="bullet"/>
      <w:lvlText w:val="o"/>
      <w:lvlJc w:val="left"/>
      <w:pPr>
        <w:ind w:left="1440" w:hanging="360"/>
      </w:pPr>
      <w:rPr>
        <w:rFonts w:ascii="Courier New" w:hAnsi="Courier New" w:hint="default"/>
      </w:rPr>
    </w:lvl>
    <w:lvl w:ilvl="2" w:tplc="8C5C185C" w:tentative="1">
      <w:start w:val="1"/>
      <w:numFmt w:val="bullet"/>
      <w:lvlText w:val=""/>
      <w:lvlJc w:val="left"/>
      <w:pPr>
        <w:ind w:left="2160" w:hanging="360"/>
      </w:pPr>
      <w:rPr>
        <w:rFonts w:ascii="Wingdings" w:hAnsi="Wingdings" w:hint="default"/>
      </w:rPr>
    </w:lvl>
    <w:lvl w:ilvl="3" w:tplc="FAE6FDF8" w:tentative="1">
      <w:start w:val="1"/>
      <w:numFmt w:val="bullet"/>
      <w:lvlText w:val=""/>
      <w:lvlJc w:val="left"/>
      <w:pPr>
        <w:ind w:left="2880" w:hanging="360"/>
      </w:pPr>
      <w:rPr>
        <w:rFonts w:ascii="Symbol" w:hAnsi="Symbol" w:hint="default"/>
      </w:rPr>
    </w:lvl>
    <w:lvl w:ilvl="4" w:tplc="D256C40A" w:tentative="1">
      <w:start w:val="1"/>
      <w:numFmt w:val="bullet"/>
      <w:lvlText w:val="o"/>
      <w:lvlJc w:val="left"/>
      <w:pPr>
        <w:ind w:left="3600" w:hanging="360"/>
      </w:pPr>
      <w:rPr>
        <w:rFonts w:ascii="Courier New" w:hAnsi="Courier New" w:hint="default"/>
      </w:rPr>
    </w:lvl>
    <w:lvl w:ilvl="5" w:tplc="3B86D6D8" w:tentative="1">
      <w:start w:val="1"/>
      <w:numFmt w:val="bullet"/>
      <w:lvlText w:val=""/>
      <w:lvlJc w:val="left"/>
      <w:pPr>
        <w:ind w:left="4320" w:hanging="360"/>
      </w:pPr>
      <w:rPr>
        <w:rFonts w:ascii="Wingdings" w:hAnsi="Wingdings" w:hint="default"/>
      </w:rPr>
    </w:lvl>
    <w:lvl w:ilvl="6" w:tplc="BD201ED0" w:tentative="1">
      <w:start w:val="1"/>
      <w:numFmt w:val="bullet"/>
      <w:lvlText w:val=""/>
      <w:lvlJc w:val="left"/>
      <w:pPr>
        <w:ind w:left="5040" w:hanging="360"/>
      </w:pPr>
      <w:rPr>
        <w:rFonts w:ascii="Symbol" w:hAnsi="Symbol" w:hint="default"/>
      </w:rPr>
    </w:lvl>
    <w:lvl w:ilvl="7" w:tplc="833654A2" w:tentative="1">
      <w:start w:val="1"/>
      <w:numFmt w:val="bullet"/>
      <w:lvlText w:val="o"/>
      <w:lvlJc w:val="left"/>
      <w:pPr>
        <w:ind w:left="5760" w:hanging="360"/>
      </w:pPr>
      <w:rPr>
        <w:rFonts w:ascii="Courier New" w:hAnsi="Courier New" w:hint="default"/>
      </w:rPr>
    </w:lvl>
    <w:lvl w:ilvl="8" w:tplc="489AA176" w:tentative="1">
      <w:start w:val="1"/>
      <w:numFmt w:val="bullet"/>
      <w:lvlText w:val=""/>
      <w:lvlJc w:val="left"/>
      <w:pPr>
        <w:ind w:left="6480" w:hanging="360"/>
      </w:pPr>
      <w:rPr>
        <w:rFonts w:ascii="Wingdings" w:hAnsi="Wingdings" w:hint="default"/>
      </w:rPr>
    </w:lvl>
  </w:abstractNum>
  <w:abstractNum w:abstractNumId="5" w15:restartNumberingAfterBreak="0">
    <w:nsid w:val="686A7D6A"/>
    <w:multiLevelType w:val="hybridMultilevel"/>
    <w:tmpl w:val="4468D9D0"/>
    <w:lvl w:ilvl="0" w:tplc="A5400E3C">
      <w:start w:val="1"/>
      <w:numFmt w:val="bullet"/>
      <w:lvlText w:val=""/>
      <w:lvlJc w:val="left"/>
      <w:pPr>
        <w:ind w:left="720" w:hanging="360"/>
      </w:pPr>
      <w:rPr>
        <w:rFonts w:ascii="Symbol" w:hAnsi="Symbol" w:hint="default"/>
      </w:rPr>
    </w:lvl>
    <w:lvl w:ilvl="1" w:tplc="7B1EC052">
      <w:start w:val="1"/>
      <w:numFmt w:val="bullet"/>
      <w:lvlText w:val="o"/>
      <w:lvlJc w:val="left"/>
      <w:pPr>
        <w:ind w:left="1440" w:hanging="360"/>
      </w:pPr>
      <w:rPr>
        <w:rFonts w:ascii="Courier New" w:hAnsi="Courier New" w:hint="default"/>
      </w:rPr>
    </w:lvl>
    <w:lvl w:ilvl="2" w:tplc="AA90CFA6" w:tentative="1">
      <w:start w:val="1"/>
      <w:numFmt w:val="bullet"/>
      <w:lvlText w:val=""/>
      <w:lvlJc w:val="left"/>
      <w:pPr>
        <w:ind w:left="2160" w:hanging="360"/>
      </w:pPr>
      <w:rPr>
        <w:rFonts w:ascii="Wingdings" w:hAnsi="Wingdings" w:hint="default"/>
      </w:rPr>
    </w:lvl>
    <w:lvl w:ilvl="3" w:tplc="CE867D08" w:tentative="1">
      <w:start w:val="1"/>
      <w:numFmt w:val="bullet"/>
      <w:lvlText w:val=""/>
      <w:lvlJc w:val="left"/>
      <w:pPr>
        <w:ind w:left="2880" w:hanging="360"/>
      </w:pPr>
      <w:rPr>
        <w:rFonts w:ascii="Symbol" w:hAnsi="Symbol" w:hint="default"/>
      </w:rPr>
    </w:lvl>
    <w:lvl w:ilvl="4" w:tplc="3F96D46C" w:tentative="1">
      <w:start w:val="1"/>
      <w:numFmt w:val="bullet"/>
      <w:lvlText w:val="o"/>
      <w:lvlJc w:val="left"/>
      <w:pPr>
        <w:ind w:left="3600" w:hanging="360"/>
      </w:pPr>
      <w:rPr>
        <w:rFonts w:ascii="Courier New" w:hAnsi="Courier New" w:hint="default"/>
      </w:rPr>
    </w:lvl>
    <w:lvl w:ilvl="5" w:tplc="C6DC7810" w:tentative="1">
      <w:start w:val="1"/>
      <w:numFmt w:val="bullet"/>
      <w:lvlText w:val=""/>
      <w:lvlJc w:val="left"/>
      <w:pPr>
        <w:ind w:left="4320" w:hanging="360"/>
      </w:pPr>
      <w:rPr>
        <w:rFonts w:ascii="Wingdings" w:hAnsi="Wingdings" w:hint="default"/>
      </w:rPr>
    </w:lvl>
    <w:lvl w:ilvl="6" w:tplc="95E87806" w:tentative="1">
      <w:start w:val="1"/>
      <w:numFmt w:val="bullet"/>
      <w:lvlText w:val=""/>
      <w:lvlJc w:val="left"/>
      <w:pPr>
        <w:ind w:left="5040" w:hanging="360"/>
      </w:pPr>
      <w:rPr>
        <w:rFonts w:ascii="Symbol" w:hAnsi="Symbol" w:hint="default"/>
      </w:rPr>
    </w:lvl>
    <w:lvl w:ilvl="7" w:tplc="ED66E2FC" w:tentative="1">
      <w:start w:val="1"/>
      <w:numFmt w:val="bullet"/>
      <w:lvlText w:val="o"/>
      <w:lvlJc w:val="left"/>
      <w:pPr>
        <w:ind w:left="5760" w:hanging="360"/>
      </w:pPr>
      <w:rPr>
        <w:rFonts w:ascii="Courier New" w:hAnsi="Courier New" w:hint="default"/>
      </w:rPr>
    </w:lvl>
    <w:lvl w:ilvl="8" w:tplc="77963AC0" w:tentative="1">
      <w:start w:val="1"/>
      <w:numFmt w:val="bullet"/>
      <w:lvlText w:val=""/>
      <w:lvlJc w:val="left"/>
      <w:pPr>
        <w:ind w:left="6480" w:hanging="360"/>
      </w:pPr>
      <w:rPr>
        <w:rFonts w:ascii="Wingdings" w:hAnsi="Wingdings" w:hint="default"/>
      </w:rPr>
    </w:lvl>
  </w:abstractNum>
  <w:abstractNum w:abstractNumId="6" w15:restartNumberingAfterBreak="0">
    <w:nsid w:val="71B331CA"/>
    <w:multiLevelType w:val="hybridMultilevel"/>
    <w:tmpl w:val="8DB0F98C"/>
    <w:lvl w:ilvl="0" w:tplc="A4725A96">
      <w:start w:val="1"/>
      <w:numFmt w:val="bullet"/>
      <w:lvlText w:val=""/>
      <w:lvlJc w:val="left"/>
      <w:pPr>
        <w:ind w:left="720" w:hanging="360"/>
      </w:pPr>
      <w:rPr>
        <w:rFonts w:ascii="Symbol" w:hAnsi="Symbol" w:hint="default"/>
      </w:rPr>
    </w:lvl>
    <w:lvl w:ilvl="1" w:tplc="95DECA2C" w:tentative="1">
      <w:start w:val="1"/>
      <w:numFmt w:val="bullet"/>
      <w:lvlText w:val="o"/>
      <w:lvlJc w:val="left"/>
      <w:pPr>
        <w:ind w:left="1440" w:hanging="360"/>
      </w:pPr>
      <w:rPr>
        <w:rFonts w:ascii="Courier New" w:hAnsi="Courier New" w:hint="default"/>
      </w:rPr>
    </w:lvl>
    <w:lvl w:ilvl="2" w:tplc="8EEC7F64" w:tentative="1">
      <w:start w:val="1"/>
      <w:numFmt w:val="bullet"/>
      <w:lvlText w:val=""/>
      <w:lvlJc w:val="left"/>
      <w:pPr>
        <w:ind w:left="2160" w:hanging="360"/>
      </w:pPr>
      <w:rPr>
        <w:rFonts w:ascii="Wingdings" w:hAnsi="Wingdings" w:hint="default"/>
      </w:rPr>
    </w:lvl>
    <w:lvl w:ilvl="3" w:tplc="9EC68854" w:tentative="1">
      <w:start w:val="1"/>
      <w:numFmt w:val="bullet"/>
      <w:lvlText w:val=""/>
      <w:lvlJc w:val="left"/>
      <w:pPr>
        <w:ind w:left="2880" w:hanging="360"/>
      </w:pPr>
      <w:rPr>
        <w:rFonts w:ascii="Symbol" w:hAnsi="Symbol" w:hint="default"/>
      </w:rPr>
    </w:lvl>
    <w:lvl w:ilvl="4" w:tplc="9FD08552" w:tentative="1">
      <w:start w:val="1"/>
      <w:numFmt w:val="bullet"/>
      <w:lvlText w:val="o"/>
      <w:lvlJc w:val="left"/>
      <w:pPr>
        <w:ind w:left="3600" w:hanging="360"/>
      </w:pPr>
      <w:rPr>
        <w:rFonts w:ascii="Courier New" w:hAnsi="Courier New" w:hint="default"/>
      </w:rPr>
    </w:lvl>
    <w:lvl w:ilvl="5" w:tplc="05329278" w:tentative="1">
      <w:start w:val="1"/>
      <w:numFmt w:val="bullet"/>
      <w:lvlText w:val=""/>
      <w:lvlJc w:val="left"/>
      <w:pPr>
        <w:ind w:left="4320" w:hanging="360"/>
      </w:pPr>
      <w:rPr>
        <w:rFonts w:ascii="Wingdings" w:hAnsi="Wingdings" w:hint="default"/>
      </w:rPr>
    </w:lvl>
    <w:lvl w:ilvl="6" w:tplc="941454DA" w:tentative="1">
      <w:start w:val="1"/>
      <w:numFmt w:val="bullet"/>
      <w:lvlText w:val=""/>
      <w:lvlJc w:val="left"/>
      <w:pPr>
        <w:ind w:left="5040" w:hanging="360"/>
      </w:pPr>
      <w:rPr>
        <w:rFonts w:ascii="Symbol" w:hAnsi="Symbol" w:hint="default"/>
      </w:rPr>
    </w:lvl>
    <w:lvl w:ilvl="7" w:tplc="92264446" w:tentative="1">
      <w:start w:val="1"/>
      <w:numFmt w:val="bullet"/>
      <w:lvlText w:val="o"/>
      <w:lvlJc w:val="left"/>
      <w:pPr>
        <w:ind w:left="5760" w:hanging="360"/>
      </w:pPr>
      <w:rPr>
        <w:rFonts w:ascii="Courier New" w:hAnsi="Courier New" w:hint="default"/>
      </w:rPr>
    </w:lvl>
    <w:lvl w:ilvl="8" w:tplc="A680E4AA"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3"/>
  </w:num>
  <w:num w:numId="5">
    <w:abstractNumId w:val="6"/>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C23"/>
    <w:rsid w:val="00071231"/>
    <w:rsid w:val="00083B67"/>
    <w:rsid w:val="000F13F3"/>
    <w:rsid w:val="000F7B7E"/>
    <w:rsid w:val="00184D4D"/>
    <w:rsid w:val="001F2484"/>
    <w:rsid w:val="002012C0"/>
    <w:rsid w:val="0024268D"/>
    <w:rsid w:val="002A3F4A"/>
    <w:rsid w:val="00321C2C"/>
    <w:rsid w:val="004620BF"/>
    <w:rsid w:val="0046422B"/>
    <w:rsid w:val="004F0BE6"/>
    <w:rsid w:val="005B070E"/>
    <w:rsid w:val="00635F52"/>
    <w:rsid w:val="00661560"/>
    <w:rsid w:val="006C1E90"/>
    <w:rsid w:val="006D69A7"/>
    <w:rsid w:val="006E5B7B"/>
    <w:rsid w:val="0073336B"/>
    <w:rsid w:val="007720DC"/>
    <w:rsid w:val="007811D3"/>
    <w:rsid w:val="007B6049"/>
    <w:rsid w:val="007D3774"/>
    <w:rsid w:val="00826DE8"/>
    <w:rsid w:val="00891D64"/>
    <w:rsid w:val="008C4C23"/>
    <w:rsid w:val="008F4D6E"/>
    <w:rsid w:val="00946956"/>
    <w:rsid w:val="009905BC"/>
    <w:rsid w:val="009922D3"/>
    <w:rsid w:val="0099243A"/>
    <w:rsid w:val="009A3E98"/>
    <w:rsid w:val="009D35A2"/>
    <w:rsid w:val="00A62B03"/>
    <w:rsid w:val="00AC38A3"/>
    <w:rsid w:val="00AF0892"/>
    <w:rsid w:val="00AF3BC9"/>
    <w:rsid w:val="00B82575"/>
    <w:rsid w:val="00BA52CC"/>
    <w:rsid w:val="00BD4299"/>
    <w:rsid w:val="00C70585"/>
    <w:rsid w:val="00CE7C5B"/>
    <w:rsid w:val="00D1217C"/>
    <w:rsid w:val="00D40742"/>
    <w:rsid w:val="00D8404F"/>
    <w:rsid w:val="00DD44B1"/>
    <w:rsid w:val="00DF44CE"/>
    <w:rsid w:val="00E01D5D"/>
    <w:rsid w:val="00EC6E4C"/>
    <w:rsid w:val="00EF75F0"/>
    <w:rsid w:val="00F7348A"/>
    <w:rsid w:val="00FC1A87"/>
    <w:rsid w:val="00FD72EE"/>
    <w:rsid w:val="332CFA1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ocId w14:val="726D7007"/>
  <w15:docId w15:val="{1B660DED-9477-4A5A-9391-E3241B0E9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fr-CA" w:eastAsia="fr-CA"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84D4D"/>
    <w:pPr>
      <w:spacing w:after="200" w:line="276" w:lineRule="auto"/>
    </w:pPr>
    <w:rPr>
      <w:lang w:val="en-US" w:eastAsia="en-US"/>
    </w:rPr>
  </w:style>
  <w:style w:type="paragraph" w:styleId="Heading1">
    <w:name w:val="heading 1"/>
    <w:basedOn w:val="Normal"/>
    <w:next w:val="Normal"/>
    <w:link w:val="Heading1Char"/>
    <w:uiPriority w:val="99"/>
    <w:qFormat/>
    <w:pPr>
      <w:keepNext/>
      <w:keepLines/>
      <w:spacing w:before="480" w:after="0"/>
      <w:outlineLvl w:val="0"/>
    </w:pPr>
    <w:rPr>
      <w:rFonts w:ascii="Cambria" w:eastAsia="Times New Roman" w:hAnsi="Cambria"/>
      <w:b/>
      <w:bCs/>
      <w:color w:val="365F91"/>
      <w:sz w:val="28"/>
      <w:szCs w:val="28"/>
      <w:lang w:val="fr-CA" w:eastAsia="fr-CA"/>
    </w:rPr>
  </w:style>
  <w:style w:type="paragraph" w:styleId="Heading2">
    <w:name w:val="heading 2"/>
    <w:basedOn w:val="Normal"/>
    <w:next w:val="Normal"/>
    <w:link w:val="Heading2Char"/>
    <w:uiPriority w:val="99"/>
    <w:qFormat/>
    <w:pPr>
      <w:keepNext/>
      <w:keepLines/>
      <w:spacing w:before="200" w:after="0"/>
      <w:outlineLvl w:val="1"/>
    </w:pPr>
    <w:rPr>
      <w:rFonts w:ascii="Cambria" w:eastAsia="Times New Roman" w:hAnsi="Cambria"/>
      <w:b/>
      <w:bCs/>
      <w:color w:val="4F81BD"/>
      <w:sz w:val="26"/>
      <w:szCs w:val="26"/>
      <w:lang w:val="fr-CA" w:eastAsia="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b/>
      <w:color w:val="365F91"/>
      <w:sz w:val="28"/>
    </w:rPr>
  </w:style>
  <w:style w:type="character" w:customStyle="1" w:styleId="Heading2Char">
    <w:name w:val="Heading 2 Char"/>
    <w:basedOn w:val="DefaultParagraphFont"/>
    <w:link w:val="Heading2"/>
    <w:uiPriority w:val="99"/>
    <w:locked/>
    <w:rPr>
      <w:rFonts w:ascii="Cambria" w:hAnsi="Cambria"/>
      <w:b/>
      <w:color w:val="4F81BD"/>
      <w:sz w:val="26"/>
    </w:rPr>
  </w:style>
  <w:style w:type="paragraph" w:styleId="ListParagraph">
    <w:name w:val="List Paragraph"/>
    <w:basedOn w:val="Normal"/>
    <w:uiPriority w:val="99"/>
    <w:qFormat/>
    <w:pPr>
      <w:ind w:left="720"/>
      <w:contextualSpacing/>
    </w:pPr>
  </w:style>
  <w:style w:type="character" w:styleId="Hyperlink">
    <w:name w:val="Hyperlink"/>
    <w:basedOn w:val="DefaultParagraphFont"/>
    <w:uiPriority w:val="99"/>
    <w:rPr>
      <w:rFonts w:cs="Times New Roman"/>
      <w:color w:val="0000FF"/>
      <w:u w:val="single"/>
    </w:rPr>
  </w:style>
  <w:style w:type="paragraph" w:styleId="BalloonText">
    <w:name w:val="Balloon Text"/>
    <w:basedOn w:val="Normal"/>
    <w:link w:val="BalloonTextChar"/>
    <w:uiPriority w:val="99"/>
    <w:semiHidden/>
    <w:pPr>
      <w:spacing w:after="0" w:line="240" w:lineRule="auto"/>
    </w:pPr>
    <w:rPr>
      <w:rFonts w:ascii="Tahoma" w:hAnsi="Tahoma"/>
      <w:sz w:val="16"/>
      <w:szCs w:val="16"/>
      <w:lang w:val="fr-CA" w:eastAsia="fr-CA"/>
    </w:rPr>
  </w:style>
  <w:style w:type="character" w:customStyle="1" w:styleId="BalloonTextChar">
    <w:name w:val="Balloon Text Char"/>
    <w:basedOn w:val="DefaultParagraphFont"/>
    <w:link w:val="BalloonText"/>
    <w:uiPriority w:val="99"/>
    <w:semiHidden/>
    <w:locked/>
    <w:rPr>
      <w:rFonts w:ascii="Tahoma" w:hAnsi="Tahoma"/>
      <w:sz w:val="16"/>
    </w:r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locked/>
    <w:rPr>
      <w:rFonts w:cs="Times New Roman"/>
    </w:rPr>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locked/>
    <w:rPr>
      <w:rFonts w:cs="Times New Roman"/>
    </w:rPr>
  </w:style>
  <w:style w:type="character" w:styleId="CommentReference">
    <w:name w:val="annotation reference"/>
    <w:basedOn w:val="DefaultParagraphFont"/>
    <w:uiPriority w:val="99"/>
    <w:semiHidden/>
    <w:rPr>
      <w:rFonts w:cs="Times New Roman"/>
      <w:sz w:val="16"/>
    </w:rPr>
  </w:style>
  <w:style w:type="paragraph" w:styleId="CommentText">
    <w:name w:val="annotation text"/>
    <w:basedOn w:val="Normal"/>
    <w:link w:val="CommentTextChar"/>
    <w:uiPriority w:val="99"/>
    <w:semiHidden/>
    <w:pPr>
      <w:spacing w:line="240" w:lineRule="auto"/>
    </w:pPr>
    <w:rPr>
      <w:sz w:val="20"/>
      <w:szCs w:val="20"/>
      <w:lang w:val="fr-CA" w:eastAsia="fr-CA"/>
    </w:rPr>
  </w:style>
  <w:style w:type="character" w:customStyle="1" w:styleId="CommentTextChar">
    <w:name w:val="Comment Text Char"/>
    <w:basedOn w:val="DefaultParagraphFont"/>
    <w:link w:val="CommentText"/>
    <w:uiPriority w:val="99"/>
    <w:semiHidden/>
    <w:locked/>
    <w:rPr>
      <w:sz w:val="20"/>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locked/>
    <w:rPr>
      <w:b/>
      <w:sz w:val="20"/>
    </w:rPr>
  </w:style>
  <w:style w:type="character" w:styleId="FollowedHyperlink">
    <w:name w:val="FollowedHyperlink"/>
    <w:basedOn w:val="DefaultParagraphFont"/>
    <w:uiPriority w:val="99"/>
    <w:rsid w:val="004F0BE6"/>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ide@bibliocaeb.ca"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egistration.celalibrary.ca/"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membres@bibliocaeb.ca"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388BE21877C794E8C767319E61FFC96" ma:contentTypeVersion="10" ma:contentTypeDescription="Create a new document." ma:contentTypeScope="" ma:versionID="ad54289a88daa638590c67579f35b266">
  <xsd:schema xmlns:xsd="http://www.w3.org/2001/XMLSchema" xmlns:xs="http://www.w3.org/2001/XMLSchema" xmlns:p="http://schemas.microsoft.com/office/2006/metadata/properties" xmlns:ns2="7a063f01-faea-4c9e-8a02-d223cffde0c5" xmlns:ns3="d8838bea-bcac-41ad-91f9-c646e9be633d" targetNamespace="http://schemas.microsoft.com/office/2006/metadata/properties" ma:root="true" ma:fieldsID="efde3bbc49974423e33f662487aaaf06" ns2:_="" ns3:_="">
    <xsd:import namespace="7a063f01-faea-4c9e-8a02-d223cffde0c5"/>
    <xsd:import namespace="d8838bea-bcac-41ad-91f9-c646e9be633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063f01-faea-4c9e-8a02-d223cffde0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838bea-bcac-41ad-91f9-c646e9be633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9A1BAAC-4328-4EA2-B50A-2E16566699D6}">
  <ds:schemaRefs>
    <ds:schemaRef ds:uri="http://schemas.microsoft.com/sharepoint/v3/contenttype/forms"/>
  </ds:schemaRefs>
</ds:datastoreItem>
</file>

<file path=customXml/itemProps2.xml><?xml version="1.0" encoding="utf-8"?>
<ds:datastoreItem xmlns:ds="http://schemas.openxmlformats.org/officeDocument/2006/customXml" ds:itemID="{9127D9A1-05EE-4238-A82C-EF175F9E69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063f01-faea-4c9e-8a02-d223cffde0c5"/>
    <ds:schemaRef ds:uri="d8838bea-bcac-41ad-91f9-c646e9be63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9495EA-6B77-49EE-8430-000AD633E96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533</Words>
  <Characters>3041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Breau</dc:creator>
  <cp:lastModifiedBy>Rachel Breau</cp:lastModifiedBy>
  <cp:revision>2</cp:revision>
  <dcterms:created xsi:type="dcterms:W3CDTF">2019-12-27T15:02:00Z</dcterms:created>
  <dcterms:modified xsi:type="dcterms:W3CDTF">2019-12-27T15:02:00Z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0x0101007388BE21877C794E8C767319E61FFC96</vt:lpwstr>
  </property>
</Properties>
</file>